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66" w:rsidRPr="001D0C8D" w:rsidRDefault="009B2B66" w:rsidP="00C07B86">
      <w:pPr>
        <w:pStyle w:val="Tekstpodstawowy"/>
        <w:ind w:left="0"/>
        <w:jc w:val="both"/>
        <w:rPr>
          <w:rFonts w:asciiTheme="minorHAnsi" w:hAnsiTheme="minorHAnsi"/>
        </w:rPr>
      </w:pPr>
    </w:p>
    <w:p w:rsidR="009B2B66" w:rsidRPr="001D0C8D" w:rsidRDefault="009B2B66" w:rsidP="00C07B86">
      <w:pPr>
        <w:pStyle w:val="Tekstpodstawowy"/>
        <w:ind w:left="0"/>
        <w:jc w:val="both"/>
        <w:rPr>
          <w:rFonts w:asciiTheme="minorHAnsi" w:hAnsiTheme="minorHAnsi"/>
        </w:rPr>
      </w:pPr>
    </w:p>
    <w:p w:rsidR="009B2B66" w:rsidRPr="001D0C8D" w:rsidRDefault="00231806" w:rsidP="00C07B86">
      <w:pPr>
        <w:pStyle w:val="Tytu"/>
        <w:spacing w:line="259" w:lineRule="auto"/>
        <w:ind w:right="0"/>
        <w:jc w:val="both"/>
        <w:rPr>
          <w:rFonts w:asciiTheme="minorHAnsi" w:hAnsiTheme="minorHAnsi"/>
          <w:sz w:val="22"/>
          <w:szCs w:val="22"/>
        </w:rPr>
      </w:pPr>
      <w:r w:rsidRPr="001D0C8D">
        <w:rPr>
          <w:rFonts w:asciiTheme="minorHAnsi" w:hAnsiTheme="minorHAnsi"/>
          <w:sz w:val="22"/>
          <w:szCs w:val="22"/>
        </w:rPr>
        <w:t>Zasady realizacji zagranicznej mobilności z budżetu PO WER w ramach programu Erasmus+</w:t>
      </w:r>
    </w:p>
    <w:p w:rsidR="009B2B66" w:rsidRPr="001D0C8D" w:rsidRDefault="009B2B66" w:rsidP="00C07B86">
      <w:pPr>
        <w:pStyle w:val="Tekstpodstawowy"/>
        <w:ind w:left="0"/>
        <w:jc w:val="both"/>
        <w:rPr>
          <w:rFonts w:asciiTheme="minorHAnsi" w:hAnsiTheme="minorHAnsi"/>
          <w:b/>
        </w:rPr>
      </w:pPr>
    </w:p>
    <w:p w:rsidR="009B2B66" w:rsidRPr="00CD3490" w:rsidRDefault="00231806" w:rsidP="00C07B86">
      <w:pPr>
        <w:pStyle w:val="Akapitzlist"/>
        <w:numPr>
          <w:ilvl w:val="0"/>
          <w:numId w:val="2"/>
        </w:numPr>
        <w:tabs>
          <w:tab w:val="left" w:pos="837"/>
        </w:tabs>
        <w:spacing w:before="219" w:line="256" w:lineRule="auto"/>
        <w:jc w:val="both"/>
        <w:rPr>
          <w:rFonts w:asciiTheme="minorHAnsi" w:hAnsiTheme="minorHAnsi"/>
          <w:b/>
        </w:rPr>
      </w:pPr>
      <w:r w:rsidRPr="001D0C8D">
        <w:rPr>
          <w:rFonts w:asciiTheme="minorHAnsi" w:hAnsiTheme="minorHAnsi"/>
        </w:rPr>
        <w:t>Państwowa Wyższa Szkoła Informatyki i Przedsiębiorczości w Łomży bierze udział w projekcie realizowanym przez Narodową Agencję programu Erasmus+ „</w:t>
      </w:r>
      <w:r w:rsidRPr="001D0C8D">
        <w:rPr>
          <w:rFonts w:asciiTheme="minorHAnsi" w:hAnsiTheme="minorHAnsi"/>
          <w:b/>
        </w:rPr>
        <w:t>Zagraniczna</w:t>
      </w:r>
      <w:r w:rsidRPr="001D0C8D">
        <w:rPr>
          <w:rFonts w:asciiTheme="minorHAnsi" w:hAnsiTheme="minorHAnsi"/>
          <w:b/>
          <w:spacing w:val="-9"/>
        </w:rPr>
        <w:t xml:space="preserve"> </w:t>
      </w:r>
      <w:r w:rsidRPr="001D0C8D">
        <w:rPr>
          <w:rFonts w:asciiTheme="minorHAnsi" w:hAnsiTheme="minorHAnsi"/>
          <w:b/>
        </w:rPr>
        <w:t>mobilność</w:t>
      </w:r>
      <w:r w:rsidR="00CD3490">
        <w:rPr>
          <w:rFonts w:asciiTheme="minorHAnsi" w:hAnsiTheme="minorHAnsi"/>
          <w:b/>
        </w:rPr>
        <w:t xml:space="preserve"> </w:t>
      </w:r>
      <w:r w:rsidRPr="00CD3490">
        <w:rPr>
          <w:rFonts w:asciiTheme="minorHAnsi" w:hAnsiTheme="minorHAnsi"/>
          <w:b/>
        </w:rPr>
        <w:t xml:space="preserve">studentów </w:t>
      </w:r>
      <w:r w:rsidR="005B2BAD">
        <w:rPr>
          <w:rFonts w:asciiTheme="minorHAnsi" w:hAnsiTheme="minorHAnsi"/>
          <w:b/>
        </w:rPr>
        <w:t>ze </w:t>
      </w:r>
      <w:r w:rsidR="00CD3490">
        <w:rPr>
          <w:rFonts w:asciiTheme="minorHAnsi" w:hAnsiTheme="minorHAnsi"/>
          <w:b/>
        </w:rPr>
        <w:t>specjalnymi potrzebami. Edycja 3</w:t>
      </w:r>
      <w:r w:rsidRPr="00CD3490">
        <w:rPr>
          <w:rFonts w:asciiTheme="minorHAnsi" w:hAnsiTheme="minorHAnsi"/>
          <w:b/>
        </w:rPr>
        <w:t>”</w:t>
      </w:r>
      <w:r w:rsidR="009E0D14">
        <w:rPr>
          <w:rFonts w:asciiTheme="minorHAnsi" w:hAnsiTheme="minorHAnsi"/>
        </w:rPr>
        <w:t>, realizowanym</w:t>
      </w:r>
      <w:r w:rsidRPr="00CD3490">
        <w:rPr>
          <w:rFonts w:asciiTheme="minorHAnsi" w:hAnsiTheme="minorHAnsi"/>
        </w:rPr>
        <w:t xml:space="preserve"> w ramach Programu Operacyjnego Wiedza Edukacja Rozwój (PO WER).</w:t>
      </w:r>
    </w:p>
    <w:p w:rsidR="009B2B66" w:rsidRPr="001D0C8D" w:rsidRDefault="00231806" w:rsidP="00C07B86">
      <w:pPr>
        <w:pStyle w:val="Akapitzlist"/>
        <w:numPr>
          <w:ilvl w:val="0"/>
          <w:numId w:val="2"/>
        </w:numPr>
        <w:tabs>
          <w:tab w:val="left" w:pos="837"/>
        </w:tabs>
        <w:spacing w:line="259" w:lineRule="auto"/>
        <w:jc w:val="both"/>
        <w:rPr>
          <w:rFonts w:asciiTheme="minorHAnsi" w:hAnsiTheme="minorHAnsi"/>
        </w:rPr>
      </w:pPr>
      <w:r w:rsidRPr="001D0C8D">
        <w:rPr>
          <w:rFonts w:asciiTheme="minorHAnsi" w:hAnsiTheme="minorHAnsi"/>
        </w:rPr>
        <w:t>Studenci zakwalifikowani na wyjazd w programie Erasmus+, dla których uczelnia potwierd</w:t>
      </w:r>
      <w:r w:rsidRPr="001D0C8D">
        <w:rPr>
          <w:rFonts w:asciiTheme="minorHAnsi" w:hAnsiTheme="minorHAnsi"/>
        </w:rPr>
        <w:t>zi prawo do otrzymywania stypendium socjalnego otrzymują zarówn</w:t>
      </w:r>
      <w:r w:rsidR="005B2BAD">
        <w:rPr>
          <w:rFonts w:asciiTheme="minorHAnsi" w:hAnsiTheme="minorHAnsi"/>
        </w:rPr>
        <w:t>o „wsparcie indywidualne” jak i </w:t>
      </w:r>
      <w:r w:rsidRPr="001D0C8D">
        <w:rPr>
          <w:rFonts w:asciiTheme="minorHAnsi" w:hAnsiTheme="minorHAnsi"/>
        </w:rPr>
        <w:t>„dodatek socjalny” z budżetu PO</w:t>
      </w:r>
      <w:r w:rsidRPr="001D0C8D">
        <w:rPr>
          <w:rFonts w:asciiTheme="minorHAnsi" w:hAnsiTheme="minorHAnsi"/>
          <w:spacing w:val="-6"/>
        </w:rPr>
        <w:t xml:space="preserve"> </w:t>
      </w:r>
      <w:r w:rsidRPr="001D0C8D">
        <w:rPr>
          <w:rFonts w:asciiTheme="minorHAnsi" w:hAnsiTheme="minorHAnsi"/>
        </w:rPr>
        <w:t>WER.</w:t>
      </w:r>
    </w:p>
    <w:p w:rsidR="009B2B66" w:rsidRPr="001D0C8D" w:rsidRDefault="00231806" w:rsidP="00C07B86">
      <w:pPr>
        <w:pStyle w:val="Akapitzlist"/>
        <w:numPr>
          <w:ilvl w:val="0"/>
          <w:numId w:val="2"/>
        </w:numPr>
        <w:tabs>
          <w:tab w:val="left" w:pos="837"/>
        </w:tabs>
        <w:spacing w:line="268" w:lineRule="exact"/>
        <w:ind w:hanging="361"/>
        <w:jc w:val="both"/>
        <w:rPr>
          <w:rFonts w:asciiTheme="minorHAnsi" w:hAnsiTheme="minorHAnsi"/>
        </w:rPr>
      </w:pPr>
      <w:r w:rsidRPr="001D0C8D">
        <w:rPr>
          <w:rFonts w:asciiTheme="minorHAnsi" w:hAnsiTheme="minorHAnsi"/>
        </w:rPr>
        <w:t>Z funduszy programu PO WER na wyjazd na studia i praktyki mogą</w:t>
      </w:r>
      <w:r w:rsidRPr="001D0C8D">
        <w:rPr>
          <w:rFonts w:asciiTheme="minorHAnsi" w:hAnsiTheme="minorHAnsi"/>
          <w:spacing w:val="-10"/>
        </w:rPr>
        <w:t xml:space="preserve"> </w:t>
      </w:r>
      <w:r w:rsidRPr="001D0C8D">
        <w:rPr>
          <w:rFonts w:asciiTheme="minorHAnsi" w:hAnsiTheme="minorHAnsi"/>
        </w:rPr>
        <w:t>skorzystać:</w:t>
      </w:r>
    </w:p>
    <w:p w:rsidR="009B2B66" w:rsidRPr="001D0C8D" w:rsidRDefault="00231806" w:rsidP="00C07B86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22"/>
        <w:ind w:left="709" w:hanging="283"/>
        <w:jc w:val="both"/>
        <w:rPr>
          <w:rFonts w:asciiTheme="minorHAnsi" w:hAnsiTheme="minorHAnsi"/>
        </w:rPr>
      </w:pPr>
      <w:r w:rsidRPr="001D0C8D">
        <w:rPr>
          <w:rFonts w:asciiTheme="minorHAnsi" w:hAnsiTheme="minorHAnsi"/>
        </w:rPr>
        <w:t>Studenci z orzeczonym stopniem</w:t>
      </w:r>
      <w:r w:rsidRPr="001D0C8D">
        <w:rPr>
          <w:rFonts w:asciiTheme="minorHAnsi" w:hAnsiTheme="minorHAnsi"/>
          <w:spacing w:val="-3"/>
        </w:rPr>
        <w:t xml:space="preserve"> </w:t>
      </w:r>
      <w:r w:rsidRPr="001D0C8D">
        <w:rPr>
          <w:rFonts w:asciiTheme="minorHAnsi" w:hAnsiTheme="minorHAnsi"/>
        </w:rPr>
        <w:t>niepełnosprawności</w:t>
      </w:r>
    </w:p>
    <w:p w:rsidR="009B2B66" w:rsidRPr="001D0C8D" w:rsidRDefault="00231806" w:rsidP="00C07B86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20"/>
        <w:ind w:left="709" w:hanging="283"/>
        <w:jc w:val="both"/>
        <w:rPr>
          <w:rFonts w:asciiTheme="minorHAnsi" w:hAnsiTheme="minorHAnsi"/>
        </w:rPr>
      </w:pPr>
      <w:r w:rsidRPr="001D0C8D">
        <w:rPr>
          <w:rFonts w:asciiTheme="minorHAnsi" w:hAnsiTheme="minorHAnsi"/>
        </w:rPr>
        <w:t>Studenci z przyznanym stypendium socjalnym</w:t>
      </w:r>
    </w:p>
    <w:p w:rsidR="009B2B66" w:rsidRPr="001D0C8D" w:rsidRDefault="00231806" w:rsidP="00C07B86">
      <w:pPr>
        <w:pStyle w:val="Akapitzlist"/>
        <w:numPr>
          <w:ilvl w:val="0"/>
          <w:numId w:val="2"/>
        </w:numPr>
        <w:tabs>
          <w:tab w:val="left" w:pos="837"/>
        </w:tabs>
        <w:spacing w:before="22" w:line="259" w:lineRule="auto"/>
        <w:jc w:val="both"/>
        <w:rPr>
          <w:rFonts w:asciiTheme="minorHAnsi" w:hAnsiTheme="minorHAnsi"/>
        </w:rPr>
      </w:pPr>
      <w:r w:rsidRPr="001D0C8D">
        <w:rPr>
          <w:rFonts w:asciiTheme="minorHAnsi" w:hAnsiTheme="minorHAnsi"/>
        </w:rPr>
        <w:t xml:space="preserve">Kwota dofinansowania z programu POWER określona w umowie </w:t>
      </w:r>
      <w:r w:rsidR="005B2BAD">
        <w:rPr>
          <w:rFonts w:asciiTheme="minorHAnsi" w:hAnsiTheme="minorHAnsi"/>
        </w:rPr>
        <w:t>będzie wypłacana przez PWSIiP w </w:t>
      </w:r>
      <w:r w:rsidRPr="001D0C8D">
        <w:rPr>
          <w:rFonts w:asciiTheme="minorHAnsi" w:hAnsiTheme="minorHAnsi"/>
        </w:rPr>
        <w:t>Łomży w złotówkach, na rachunek wskazany przez</w:t>
      </w:r>
      <w:r w:rsidRPr="001D0C8D">
        <w:rPr>
          <w:rFonts w:asciiTheme="minorHAnsi" w:hAnsiTheme="minorHAnsi"/>
          <w:spacing w:val="-9"/>
        </w:rPr>
        <w:t xml:space="preserve"> </w:t>
      </w:r>
      <w:r w:rsidRPr="001D0C8D">
        <w:rPr>
          <w:rFonts w:asciiTheme="minorHAnsi" w:hAnsiTheme="minorHAnsi"/>
        </w:rPr>
        <w:t>studenta.</w:t>
      </w:r>
    </w:p>
    <w:p w:rsidR="009B2B66" w:rsidRPr="001D0C8D" w:rsidRDefault="00231806" w:rsidP="00C07B86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hanging="361"/>
        <w:jc w:val="both"/>
        <w:rPr>
          <w:rFonts w:asciiTheme="minorHAnsi" w:hAnsiTheme="minorHAnsi"/>
        </w:rPr>
      </w:pPr>
      <w:r w:rsidRPr="001D0C8D">
        <w:rPr>
          <w:rFonts w:asciiTheme="minorHAnsi" w:hAnsiTheme="minorHAnsi"/>
        </w:rPr>
        <w:t>Finansowane będą następujące kategorie</w:t>
      </w:r>
      <w:r w:rsidRPr="001D0C8D">
        <w:rPr>
          <w:rFonts w:asciiTheme="minorHAnsi" w:hAnsiTheme="minorHAnsi"/>
          <w:spacing w:val="-16"/>
        </w:rPr>
        <w:t xml:space="preserve"> </w:t>
      </w:r>
      <w:r w:rsidRPr="001D0C8D">
        <w:rPr>
          <w:rFonts w:asciiTheme="minorHAnsi" w:hAnsiTheme="minorHAnsi"/>
        </w:rPr>
        <w:t>mobilności:</w:t>
      </w:r>
    </w:p>
    <w:p w:rsidR="009B2B66" w:rsidRPr="001D0C8D" w:rsidRDefault="00231806" w:rsidP="00C07B86">
      <w:pPr>
        <w:pStyle w:val="Akapitzlist"/>
        <w:numPr>
          <w:ilvl w:val="1"/>
          <w:numId w:val="2"/>
        </w:numPr>
        <w:spacing w:before="19" w:line="259" w:lineRule="auto"/>
        <w:ind w:left="709" w:hanging="283"/>
        <w:jc w:val="both"/>
        <w:rPr>
          <w:rFonts w:asciiTheme="minorHAnsi" w:hAnsiTheme="minorHAnsi"/>
        </w:rPr>
      </w:pPr>
      <w:r w:rsidRPr="001D0C8D">
        <w:rPr>
          <w:rFonts w:asciiTheme="minorHAnsi" w:hAnsiTheme="minorHAnsi"/>
        </w:rPr>
        <w:t>Wyjazdy studentów z prawem do dodatku socj</w:t>
      </w:r>
      <w:r w:rsidR="00CD3490">
        <w:rPr>
          <w:rFonts w:asciiTheme="minorHAnsi" w:hAnsiTheme="minorHAnsi"/>
        </w:rPr>
        <w:t>alnego na studia i praktykę (za </w:t>
      </w:r>
      <w:r w:rsidRPr="001D0C8D">
        <w:rPr>
          <w:rFonts w:asciiTheme="minorHAnsi" w:hAnsiTheme="minorHAnsi"/>
        </w:rPr>
        <w:t>wyjątkiem praktyk</w:t>
      </w:r>
      <w:r w:rsidR="00C07B86">
        <w:rPr>
          <w:rFonts w:asciiTheme="minorHAnsi" w:hAnsiTheme="minorHAnsi"/>
          <w:spacing w:val="1"/>
        </w:rPr>
        <w:t xml:space="preserve"> </w:t>
      </w:r>
      <w:r w:rsidRPr="001D0C8D">
        <w:rPr>
          <w:rFonts w:asciiTheme="minorHAnsi" w:hAnsiTheme="minorHAnsi"/>
        </w:rPr>
        <w:t>absolwenckich)</w:t>
      </w:r>
    </w:p>
    <w:p w:rsidR="009B2B66" w:rsidRPr="001D0C8D" w:rsidRDefault="00231806" w:rsidP="00C07B86">
      <w:pPr>
        <w:pStyle w:val="Akapitzlist"/>
        <w:numPr>
          <w:ilvl w:val="1"/>
          <w:numId w:val="2"/>
        </w:numPr>
        <w:spacing w:before="1"/>
        <w:ind w:left="709" w:hanging="283"/>
        <w:jc w:val="both"/>
        <w:rPr>
          <w:rFonts w:asciiTheme="minorHAnsi" w:hAnsiTheme="minorHAnsi"/>
        </w:rPr>
      </w:pPr>
      <w:r w:rsidRPr="001D0C8D">
        <w:rPr>
          <w:rFonts w:asciiTheme="minorHAnsi" w:hAnsiTheme="minorHAnsi"/>
        </w:rPr>
        <w:t>Wyjazdy studentów niepełnosprawnych na studia i</w:t>
      </w:r>
      <w:r w:rsidRPr="001D0C8D">
        <w:rPr>
          <w:rFonts w:asciiTheme="minorHAnsi" w:hAnsiTheme="minorHAnsi"/>
          <w:spacing w:val="-8"/>
        </w:rPr>
        <w:t xml:space="preserve"> </w:t>
      </w:r>
      <w:r w:rsidRPr="001D0C8D">
        <w:rPr>
          <w:rFonts w:asciiTheme="minorHAnsi" w:hAnsiTheme="minorHAnsi"/>
        </w:rPr>
        <w:t>praktykę</w:t>
      </w:r>
    </w:p>
    <w:p w:rsidR="009B2B66" w:rsidRPr="001D0C8D" w:rsidRDefault="00231806" w:rsidP="00C07B86">
      <w:pPr>
        <w:pStyle w:val="Akapitzlist"/>
        <w:numPr>
          <w:ilvl w:val="0"/>
          <w:numId w:val="2"/>
        </w:numPr>
        <w:tabs>
          <w:tab w:val="left" w:pos="837"/>
        </w:tabs>
        <w:spacing w:before="20" w:line="259" w:lineRule="auto"/>
        <w:jc w:val="both"/>
        <w:rPr>
          <w:rFonts w:asciiTheme="minorHAnsi" w:hAnsiTheme="minorHAnsi"/>
        </w:rPr>
      </w:pPr>
      <w:r w:rsidRPr="001D0C8D">
        <w:rPr>
          <w:rFonts w:asciiTheme="minorHAnsi" w:hAnsiTheme="minorHAnsi"/>
        </w:rPr>
        <w:t>Ze środków PO WER będą finansowane wyjazdy do wszy</w:t>
      </w:r>
      <w:r w:rsidR="00CD3490">
        <w:rPr>
          <w:rFonts w:asciiTheme="minorHAnsi" w:hAnsiTheme="minorHAnsi"/>
        </w:rPr>
        <w:t>stkich krajów uczestniczących w p</w:t>
      </w:r>
      <w:r w:rsidRPr="001D0C8D">
        <w:rPr>
          <w:rFonts w:asciiTheme="minorHAnsi" w:hAnsiTheme="minorHAnsi"/>
        </w:rPr>
        <w:t>rogramie</w:t>
      </w:r>
      <w:r w:rsidRPr="001D0C8D">
        <w:rPr>
          <w:rFonts w:asciiTheme="minorHAnsi" w:hAnsiTheme="minorHAnsi"/>
          <w:spacing w:val="-3"/>
        </w:rPr>
        <w:t xml:space="preserve"> </w:t>
      </w:r>
      <w:r w:rsidRPr="001D0C8D">
        <w:rPr>
          <w:rFonts w:asciiTheme="minorHAnsi" w:hAnsiTheme="minorHAnsi"/>
        </w:rPr>
        <w:t>Erasmus+.</w:t>
      </w:r>
    </w:p>
    <w:p w:rsidR="007E67F9" w:rsidRPr="00C07B86" w:rsidRDefault="00231806" w:rsidP="00C07B86">
      <w:pPr>
        <w:pStyle w:val="Akapitzlist"/>
        <w:numPr>
          <w:ilvl w:val="0"/>
          <w:numId w:val="2"/>
        </w:numPr>
        <w:tabs>
          <w:tab w:val="left" w:pos="837"/>
        </w:tabs>
        <w:spacing w:before="1" w:line="259" w:lineRule="auto"/>
        <w:jc w:val="both"/>
        <w:rPr>
          <w:rFonts w:asciiTheme="minorHAnsi" w:hAnsiTheme="minorHAnsi"/>
          <w:b/>
          <w:i/>
        </w:rPr>
      </w:pPr>
      <w:r w:rsidRPr="001D0C8D">
        <w:rPr>
          <w:rFonts w:asciiTheme="minorHAnsi" w:hAnsiTheme="minorHAnsi"/>
        </w:rPr>
        <w:t xml:space="preserve">Student ubiegający się o zakwalifikowanie na wyjazd w ramach programu PO WER jest zobligowany do przedłożenia </w:t>
      </w:r>
      <w:r w:rsidRPr="001D0C8D">
        <w:rPr>
          <w:rFonts w:asciiTheme="minorHAnsi" w:hAnsiTheme="minorHAnsi"/>
          <w:b/>
          <w:i/>
        </w:rPr>
        <w:t>zaświadczenia z orzeczonym stopniem</w:t>
      </w:r>
      <w:r w:rsidRPr="001D0C8D">
        <w:rPr>
          <w:rFonts w:asciiTheme="minorHAnsi" w:hAnsiTheme="minorHAnsi"/>
          <w:b/>
          <w:i/>
          <w:spacing w:val="-35"/>
        </w:rPr>
        <w:t xml:space="preserve"> </w:t>
      </w:r>
      <w:r w:rsidRPr="001D0C8D">
        <w:rPr>
          <w:rFonts w:asciiTheme="minorHAnsi" w:hAnsiTheme="minorHAnsi"/>
          <w:b/>
          <w:i/>
        </w:rPr>
        <w:t>niepełnosprawności</w:t>
      </w:r>
      <w:r w:rsidR="00C07B86">
        <w:rPr>
          <w:rFonts w:asciiTheme="minorHAnsi" w:hAnsiTheme="minorHAnsi"/>
          <w:b/>
          <w:i/>
        </w:rPr>
        <w:t xml:space="preserve"> </w:t>
      </w:r>
      <w:r w:rsidR="005B2BAD">
        <w:rPr>
          <w:rFonts w:asciiTheme="minorHAnsi" w:hAnsiTheme="minorHAnsi"/>
          <w:b/>
          <w:i/>
        </w:rPr>
        <w:t>lub/ i zaświadczenia o </w:t>
      </w:r>
      <w:r w:rsidRPr="00C07B86">
        <w:rPr>
          <w:rFonts w:asciiTheme="minorHAnsi" w:hAnsiTheme="minorHAnsi"/>
          <w:b/>
          <w:i/>
        </w:rPr>
        <w:t xml:space="preserve">przyznanym stypendium socjalnym. </w:t>
      </w:r>
      <w:r w:rsidRPr="00C07B86">
        <w:rPr>
          <w:rFonts w:asciiTheme="minorHAnsi" w:hAnsiTheme="minorHAnsi"/>
        </w:rPr>
        <w:t>Decyzja o przyznaniu styp</w:t>
      </w:r>
      <w:r w:rsidRPr="00C07B86">
        <w:rPr>
          <w:rFonts w:asciiTheme="minorHAnsi" w:hAnsiTheme="minorHAnsi"/>
        </w:rPr>
        <w:t>endium z PO WER będzie podjęta po zakwalifikowaniu studenta na wyjazd, nie później jednak niż</w:t>
      </w:r>
      <w:r w:rsidR="001D0C8D" w:rsidRPr="00C07B86">
        <w:rPr>
          <w:rFonts w:asciiTheme="minorHAnsi" w:hAnsiTheme="minorHAnsi"/>
        </w:rPr>
        <w:t xml:space="preserve"> </w:t>
      </w:r>
      <w:r w:rsidR="00CD3490" w:rsidRPr="00C07B86">
        <w:rPr>
          <w:rFonts w:asciiTheme="minorHAnsi" w:hAnsiTheme="minorHAnsi"/>
        </w:rPr>
        <w:t>w </w:t>
      </w:r>
      <w:r w:rsidRPr="00C07B86">
        <w:rPr>
          <w:rFonts w:asciiTheme="minorHAnsi" w:hAnsiTheme="minorHAnsi"/>
        </w:rPr>
        <w:t>dniu podpisania umowy pomiędzy studentem a uczelnią.</w:t>
      </w:r>
    </w:p>
    <w:p w:rsidR="009B2B66" w:rsidRPr="001D0C8D" w:rsidRDefault="00231806" w:rsidP="00C07B86">
      <w:pPr>
        <w:pStyle w:val="Akapitzlist"/>
        <w:numPr>
          <w:ilvl w:val="0"/>
          <w:numId w:val="2"/>
        </w:numPr>
        <w:tabs>
          <w:tab w:val="left" w:pos="837"/>
        </w:tabs>
        <w:spacing w:before="21" w:line="259" w:lineRule="auto"/>
        <w:jc w:val="both"/>
        <w:rPr>
          <w:rFonts w:asciiTheme="minorHAnsi" w:hAnsiTheme="minorHAnsi"/>
        </w:rPr>
      </w:pPr>
      <w:r w:rsidRPr="001D0C8D">
        <w:rPr>
          <w:rFonts w:asciiTheme="minorHAnsi" w:hAnsiTheme="minorHAnsi"/>
        </w:rPr>
        <w:t>Studenci PWSIiP w Łomży, którzy wyjadą z dofinansowa</w:t>
      </w:r>
      <w:r w:rsidR="005B2BAD">
        <w:rPr>
          <w:rFonts w:asciiTheme="minorHAnsi" w:hAnsiTheme="minorHAnsi"/>
        </w:rPr>
        <w:t>niem PO WER będą zobowiązani do </w:t>
      </w:r>
      <w:r w:rsidRPr="001D0C8D">
        <w:rPr>
          <w:rFonts w:asciiTheme="minorHAnsi" w:hAnsiTheme="minorHAnsi"/>
        </w:rPr>
        <w:t>podpisania „Oświadczeni</w:t>
      </w:r>
      <w:r w:rsidRPr="001D0C8D">
        <w:rPr>
          <w:rFonts w:asciiTheme="minorHAnsi" w:hAnsiTheme="minorHAnsi"/>
        </w:rPr>
        <w:t>a uczestnika projektu”, które stanowić będzie załącznik do umowy.</w:t>
      </w:r>
    </w:p>
    <w:p w:rsidR="009B2B66" w:rsidRPr="001D0C8D" w:rsidRDefault="00231806" w:rsidP="00C07B86">
      <w:pPr>
        <w:pStyle w:val="Akapitzlist"/>
        <w:numPr>
          <w:ilvl w:val="0"/>
          <w:numId w:val="2"/>
        </w:numPr>
        <w:tabs>
          <w:tab w:val="left" w:pos="837"/>
        </w:tabs>
        <w:spacing w:line="259" w:lineRule="auto"/>
        <w:jc w:val="both"/>
        <w:rPr>
          <w:rFonts w:asciiTheme="minorHAnsi" w:hAnsiTheme="minorHAnsi"/>
        </w:rPr>
      </w:pPr>
      <w:r w:rsidRPr="001D0C8D">
        <w:rPr>
          <w:rFonts w:asciiTheme="minorHAnsi" w:hAnsiTheme="minorHAnsi"/>
        </w:rPr>
        <w:t>Student, który skorzysta z dodatkowego wsparcia w ramach programu PO WER podlegał będzie ogólnym zasadom rekrutacji i funkcjonowania programu</w:t>
      </w:r>
      <w:r w:rsidRPr="001D0C8D">
        <w:rPr>
          <w:rFonts w:asciiTheme="minorHAnsi" w:hAnsiTheme="minorHAnsi"/>
          <w:spacing w:val="-12"/>
        </w:rPr>
        <w:t xml:space="preserve"> </w:t>
      </w:r>
      <w:r w:rsidRPr="001D0C8D">
        <w:rPr>
          <w:rFonts w:asciiTheme="minorHAnsi" w:hAnsiTheme="minorHAnsi"/>
        </w:rPr>
        <w:t>Erasmus+.</w:t>
      </w:r>
    </w:p>
    <w:p w:rsidR="009B2B66" w:rsidRPr="00C07B86" w:rsidRDefault="00231806" w:rsidP="00C07B86">
      <w:pPr>
        <w:pStyle w:val="Akapitzlist"/>
        <w:numPr>
          <w:ilvl w:val="0"/>
          <w:numId w:val="2"/>
        </w:numPr>
        <w:tabs>
          <w:tab w:val="left" w:pos="837"/>
        </w:tabs>
        <w:spacing w:line="267" w:lineRule="exact"/>
        <w:ind w:hanging="361"/>
        <w:jc w:val="both"/>
        <w:rPr>
          <w:rFonts w:asciiTheme="minorHAnsi" w:hAnsiTheme="minorHAnsi"/>
        </w:rPr>
      </w:pPr>
      <w:r w:rsidRPr="001D0C8D">
        <w:rPr>
          <w:rFonts w:asciiTheme="minorHAnsi" w:hAnsiTheme="minorHAnsi"/>
        </w:rPr>
        <w:t>Nabycie przez studenta prawa do otrzymywania stypendium socjalnego po</w:t>
      </w:r>
      <w:r w:rsidRPr="001D0C8D">
        <w:rPr>
          <w:rFonts w:asciiTheme="minorHAnsi" w:hAnsiTheme="minorHAnsi"/>
          <w:spacing w:val="-13"/>
        </w:rPr>
        <w:t xml:space="preserve"> </w:t>
      </w:r>
      <w:r w:rsidRPr="001D0C8D">
        <w:rPr>
          <w:rFonts w:asciiTheme="minorHAnsi" w:hAnsiTheme="minorHAnsi"/>
        </w:rPr>
        <w:t>terminie,</w:t>
      </w:r>
      <w:r w:rsidR="00C07B86">
        <w:rPr>
          <w:rFonts w:asciiTheme="minorHAnsi" w:hAnsiTheme="minorHAnsi"/>
        </w:rPr>
        <w:t xml:space="preserve"> </w:t>
      </w:r>
      <w:proofErr w:type="gramStart"/>
      <w:r w:rsidRPr="00C07B86">
        <w:rPr>
          <w:rFonts w:asciiTheme="minorHAnsi" w:hAnsiTheme="minorHAnsi"/>
        </w:rPr>
        <w:t>wyznaczonym jako</w:t>
      </w:r>
      <w:proofErr w:type="gramEnd"/>
      <w:r w:rsidRPr="00C07B86">
        <w:rPr>
          <w:rFonts w:asciiTheme="minorHAnsi" w:hAnsiTheme="minorHAnsi"/>
        </w:rPr>
        <w:t xml:space="preserve"> termin sprawdzenia uprawnień do pobierania stypendium socjalnego nie nakłada na uczelnię obowiązku wypłaty dodatku socjalnego. Uczelnia może jednak przyznać</w:t>
      </w:r>
      <w:r w:rsidR="00C07B86">
        <w:rPr>
          <w:rFonts w:asciiTheme="minorHAnsi" w:hAnsiTheme="minorHAnsi"/>
        </w:rPr>
        <w:t xml:space="preserve"> </w:t>
      </w:r>
      <w:r w:rsidRPr="00C07B86">
        <w:rPr>
          <w:rFonts w:asciiTheme="minorHAnsi" w:hAnsiTheme="minorHAnsi"/>
        </w:rPr>
        <w:t xml:space="preserve">„dodatek socjalny”. Uczelnia będzie mogła przyznać stypendium z prawem do "dodatku </w:t>
      </w:r>
      <w:proofErr w:type="gramStart"/>
      <w:r w:rsidRPr="00C07B86">
        <w:rPr>
          <w:rFonts w:asciiTheme="minorHAnsi" w:hAnsiTheme="minorHAnsi"/>
        </w:rPr>
        <w:t>socjalnego" ale</w:t>
      </w:r>
      <w:proofErr w:type="gramEnd"/>
      <w:r w:rsidRPr="00C07B86">
        <w:rPr>
          <w:rFonts w:asciiTheme="minorHAnsi" w:hAnsiTheme="minorHAnsi"/>
        </w:rPr>
        <w:t xml:space="preserve"> tylko pod warunkiem posiadania takich środków.</w:t>
      </w:r>
    </w:p>
    <w:p w:rsidR="009B2B66" w:rsidRPr="00C07B86" w:rsidRDefault="00231806" w:rsidP="00C07B86">
      <w:pPr>
        <w:pStyle w:val="Akapitzlist"/>
        <w:numPr>
          <w:ilvl w:val="0"/>
          <w:numId w:val="2"/>
        </w:numPr>
        <w:tabs>
          <w:tab w:val="left" w:pos="837"/>
        </w:tabs>
        <w:spacing w:before="4"/>
        <w:ind w:hanging="361"/>
        <w:jc w:val="both"/>
        <w:rPr>
          <w:rFonts w:asciiTheme="minorHAnsi" w:hAnsiTheme="minorHAnsi"/>
        </w:rPr>
      </w:pPr>
      <w:r w:rsidRPr="001D0C8D">
        <w:rPr>
          <w:rFonts w:asciiTheme="minorHAnsi" w:hAnsiTheme="minorHAnsi"/>
        </w:rPr>
        <w:t>Jeżeli uczelnia zezwala studentowi na przedłużenie wyjazdu stypendialnego i</w:t>
      </w:r>
      <w:r w:rsidRPr="001D0C8D">
        <w:rPr>
          <w:rFonts w:asciiTheme="minorHAnsi" w:hAnsiTheme="minorHAnsi"/>
          <w:spacing w:val="-15"/>
        </w:rPr>
        <w:t xml:space="preserve"> </w:t>
      </w:r>
      <w:r w:rsidRPr="001D0C8D">
        <w:rPr>
          <w:rFonts w:asciiTheme="minorHAnsi" w:hAnsiTheme="minorHAnsi"/>
        </w:rPr>
        <w:t>zdecyduje</w:t>
      </w:r>
      <w:r w:rsidR="00C07B86">
        <w:rPr>
          <w:rFonts w:asciiTheme="minorHAnsi" w:hAnsiTheme="minorHAnsi"/>
        </w:rPr>
        <w:t xml:space="preserve"> </w:t>
      </w:r>
      <w:r w:rsidRPr="00C07B86">
        <w:rPr>
          <w:rFonts w:asciiTheme="minorHAnsi" w:hAnsiTheme="minorHAnsi"/>
        </w:rPr>
        <w:t>o wypłacie na przedłużon</w:t>
      </w:r>
      <w:r w:rsidRPr="00C07B86">
        <w:rPr>
          <w:rFonts w:asciiTheme="minorHAnsi" w:hAnsiTheme="minorHAnsi"/>
        </w:rPr>
        <w:t>y okres mobilności „wsparcia indywidualnego”, to ma obowiązek wypłacić także „dodatek socjalny”.</w:t>
      </w:r>
    </w:p>
    <w:p w:rsidR="00580102" w:rsidRDefault="00231806" w:rsidP="00C07B86">
      <w:pPr>
        <w:pStyle w:val="Akapitzlist"/>
        <w:numPr>
          <w:ilvl w:val="0"/>
          <w:numId w:val="2"/>
        </w:numPr>
        <w:tabs>
          <w:tab w:val="left" w:pos="837"/>
        </w:tabs>
        <w:spacing w:line="259" w:lineRule="auto"/>
        <w:jc w:val="both"/>
        <w:rPr>
          <w:rFonts w:asciiTheme="minorHAnsi" w:hAnsiTheme="minorHAnsi"/>
        </w:rPr>
      </w:pPr>
      <w:r w:rsidRPr="00580102">
        <w:rPr>
          <w:rFonts w:asciiTheme="minorHAnsi" w:hAnsiTheme="minorHAnsi"/>
        </w:rPr>
        <w:t>Jeżeli student posiadający prawo do stypendium socjalnego decyduj</w:t>
      </w:r>
      <w:r w:rsidR="00C07B86">
        <w:rPr>
          <w:rFonts w:asciiTheme="minorHAnsi" w:hAnsiTheme="minorHAnsi"/>
        </w:rPr>
        <w:t>e się na przedłużenie wyjazdu z </w:t>
      </w:r>
      <w:r w:rsidRPr="00580102">
        <w:rPr>
          <w:rFonts w:asciiTheme="minorHAnsi" w:hAnsiTheme="minorHAnsi"/>
        </w:rPr>
        <w:t>dofinansowaniem zerowym, nie przysługuje mu wypłata „dodatku</w:t>
      </w:r>
      <w:r w:rsidRPr="00580102">
        <w:rPr>
          <w:rFonts w:asciiTheme="minorHAnsi" w:hAnsiTheme="minorHAnsi"/>
          <w:spacing w:val="-32"/>
        </w:rPr>
        <w:t xml:space="preserve"> </w:t>
      </w:r>
      <w:r w:rsidRPr="00580102">
        <w:rPr>
          <w:rFonts w:asciiTheme="minorHAnsi" w:hAnsiTheme="minorHAnsi"/>
        </w:rPr>
        <w:t>s</w:t>
      </w:r>
      <w:r w:rsidR="007E67F9" w:rsidRPr="00580102">
        <w:rPr>
          <w:rFonts w:asciiTheme="minorHAnsi" w:hAnsiTheme="minorHAnsi"/>
        </w:rPr>
        <w:t>ocjalnego”.</w:t>
      </w:r>
    </w:p>
    <w:p w:rsidR="00580102" w:rsidRDefault="00580102" w:rsidP="00C07B86">
      <w:pPr>
        <w:pStyle w:val="Akapitzlist"/>
        <w:numPr>
          <w:ilvl w:val="0"/>
          <w:numId w:val="2"/>
        </w:numPr>
        <w:tabs>
          <w:tab w:val="left" w:pos="837"/>
        </w:tabs>
        <w:jc w:val="both"/>
      </w:pPr>
      <w:r w:rsidRPr="00580102">
        <w:t>Studenci posiadający w momencie przeprowadzania rekrutacji na studia i praktyki zagraniczne w ramach Programu POWER prawo do otrzymywania stypendium realizują mobilność w ramach projektu „Zagraniczna mobilność studentów ze spec</w:t>
      </w:r>
      <w:r w:rsidR="00C07B86">
        <w:t>jalnymi potrzebami. Edycja 3” z </w:t>
      </w:r>
      <w:r w:rsidRPr="00580102">
        <w:t>Programu Operacyjnego Wiedza Edukacja Rozwój współfinansowanego z Europejskiego Funduszu Społecznego otrzymując zwiększone stypendium.</w:t>
      </w:r>
    </w:p>
    <w:p w:rsidR="00580102" w:rsidRPr="00580102" w:rsidRDefault="00580102" w:rsidP="00C07B86">
      <w:pPr>
        <w:tabs>
          <w:tab w:val="left" w:pos="1125"/>
        </w:tabs>
        <w:jc w:val="both"/>
        <w:sectPr w:rsidR="00580102" w:rsidRPr="00580102">
          <w:headerReference w:type="default" r:id="rId7"/>
          <w:type w:val="continuous"/>
          <w:pgSz w:w="11910" w:h="16840"/>
          <w:pgMar w:top="1580" w:right="1320" w:bottom="280" w:left="1300" w:header="718" w:footer="708" w:gutter="0"/>
          <w:cols w:space="708"/>
        </w:sectPr>
      </w:pPr>
      <w:r>
        <w:tab/>
      </w:r>
    </w:p>
    <w:p w:rsidR="009B2B66" w:rsidRPr="001D0C8D" w:rsidRDefault="00231806" w:rsidP="00C07B86">
      <w:pPr>
        <w:tabs>
          <w:tab w:val="left" w:pos="1196"/>
        </w:tabs>
        <w:spacing w:before="41" w:line="259" w:lineRule="auto"/>
        <w:ind w:left="1196" w:hanging="720"/>
        <w:jc w:val="both"/>
        <w:rPr>
          <w:rFonts w:asciiTheme="minorHAnsi" w:hAnsiTheme="minorHAnsi"/>
          <w:b/>
        </w:rPr>
      </w:pPr>
      <w:r w:rsidRPr="001D0C8D">
        <w:rPr>
          <w:rFonts w:asciiTheme="minorHAnsi" w:hAnsiTheme="minorHAnsi"/>
          <w:b/>
        </w:rPr>
        <w:lastRenderedPageBreak/>
        <w:t>I.</w:t>
      </w:r>
      <w:r w:rsidRPr="001D0C8D">
        <w:rPr>
          <w:rFonts w:asciiTheme="minorHAnsi" w:hAnsiTheme="minorHAnsi"/>
          <w:b/>
        </w:rPr>
        <w:tab/>
        <w:t>Mobilność studentów niepełnosprawnych wyjeżdżających na studia</w:t>
      </w:r>
      <w:r w:rsidRPr="001D0C8D">
        <w:rPr>
          <w:rFonts w:asciiTheme="minorHAnsi" w:hAnsiTheme="minorHAnsi"/>
          <w:b/>
          <w:spacing w:val="-32"/>
        </w:rPr>
        <w:t xml:space="preserve"> </w:t>
      </w:r>
      <w:r w:rsidRPr="001D0C8D">
        <w:rPr>
          <w:rFonts w:asciiTheme="minorHAnsi" w:hAnsiTheme="minorHAnsi"/>
          <w:b/>
        </w:rPr>
        <w:t>lub praktykę.</w:t>
      </w:r>
    </w:p>
    <w:p w:rsidR="009B2B66" w:rsidRPr="00E147BB" w:rsidRDefault="00231806" w:rsidP="00E147BB">
      <w:pPr>
        <w:pStyle w:val="Akapitzlist"/>
        <w:numPr>
          <w:ilvl w:val="0"/>
          <w:numId w:val="3"/>
        </w:numPr>
        <w:tabs>
          <w:tab w:val="left" w:pos="400"/>
        </w:tabs>
        <w:spacing w:before="159" w:line="259" w:lineRule="auto"/>
        <w:ind w:left="284"/>
        <w:jc w:val="both"/>
        <w:rPr>
          <w:rFonts w:asciiTheme="minorHAnsi" w:hAnsiTheme="minorHAnsi"/>
        </w:rPr>
      </w:pPr>
      <w:r w:rsidRPr="00E147BB">
        <w:rPr>
          <w:rFonts w:asciiTheme="minorHAnsi" w:hAnsiTheme="minorHAnsi"/>
        </w:rPr>
        <w:t xml:space="preserve">Osoby z orzeczonym stopniem niepełnosprawności będą mogły ubiegać się </w:t>
      </w:r>
      <w:r w:rsidRPr="00E147BB">
        <w:rPr>
          <w:rFonts w:asciiTheme="minorHAnsi" w:hAnsiTheme="minorHAnsi"/>
          <w:b/>
        </w:rPr>
        <w:t xml:space="preserve">o dodatkowe środki </w:t>
      </w:r>
      <w:r w:rsidRPr="00E147BB">
        <w:rPr>
          <w:rFonts w:asciiTheme="minorHAnsi" w:hAnsiTheme="minorHAnsi"/>
        </w:rPr>
        <w:t>w ramach kategorii „Wsparcie uczestników ze specjalnymi potrzebami”. Wnioski o dodatkowe fundusze będą składane przez uczestników mobilności do Uczelnianego Koordynatora programu Erasmus+.</w:t>
      </w:r>
    </w:p>
    <w:p w:rsidR="009B2B66" w:rsidRPr="00E147BB" w:rsidRDefault="00231806" w:rsidP="00E147BB">
      <w:pPr>
        <w:pStyle w:val="Akapitzlist"/>
        <w:numPr>
          <w:ilvl w:val="0"/>
          <w:numId w:val="3"/>
        </w:numPr>
        <w:tabs>
          <w:tab w:val="left" w:pos="400"/>
        </w:tabs>
        <w:spacing w:line="259" w:lineRule="auto"/>
        <w:ind w:left="284"/>
        <w:jc w:val="both"/>
        <w:rPr>
          <w:rFonts w:asciiTheme="minorHAnsi" w:hAnsiTheme="minorHAnsi"/>
        </w:rPr>
      </w:pPr>
      <w:r w:rsidRPr="00E147BB">
        <w:rPr>
          <w:rFonts w:asciiTheme="minorHAnsi" w:hAnsiTheme="minorHAnsi"/>
        </w:rPr>
        <w:t>Dodatkowo przyznana kwota dofinansowania przewyż</w:t>
      </w:r>
      <w:r w:rsidRPr="00E147BB">
        <w:rPr>
          <w:rFonts w:asciiTheme="minorHAnsi" w:hAnsiTheme="minorHAnsi"/>
        </w:rPr>
        <w:t xml:space="preserve">szająca stawki określone w umowie będzie </w:t>
      </w:r>
      <w:proofErr w:type="gramStart"/>
      <w:r w:rsidRPr="00E147BB">
        <w:rPr>
          <w:rFonts w:asciiTheme="minorHAnsi" w:hAnsiTheme="minorHAnsi"/>
        </w:rPr>
        <w:t>rozliczana jako</w:t>
      </w:r>
      <w:proofErr w:type="gramEnd"/>
      <w:r w:rsidRPr="00E147BB">
        <w:rPr>
          <w:rFonts w:asciiTheme="minorHAnsi" w:hAnsiTheme="minorHAnsi"/>
        </w:rPr>
        <w:t xml:space="preserve"> koszty rzeczywiste, czyli wymagające udokumentowania w postaci dowodów finansowych. Koszty powinny być dostosowane do realnych potrzeb związanych z</w:t>
      </w:r>
      <w:r w:rsidR="005B2BAD" w:rsidRPr="00E147BB">
        <w:rPr>
          <w:rFonts w:asciiTheme="minorHAnsi" w:hAnsiTheme="minorHAnsi"/>
          <w:spacing w:val="-11"/>
        </w:rPr>
        <w:t> </w:t>
      </w:r>
      <w:r w:rsidRPr="00E147BB">
        <w:rPr>
          <w:rFonts w:asciiTheme="minorHAnsi" w:hAnsiTheme="minorHAnsi"/>
        </w:rPr>
        <w:t>typem</w:t>
      </w:r>
      <w:r w:rsidR="005B2BAD" w:rsidRPr="00E147BB">
        <w:rPr>
          <w:rFonts w:asciiTheme="minorHAnsi" w:hAnsiTheme="minorHAnsi"/>
        </w:rPr>
        <w:t xml:space="preserve"> </w:t>
      </w:r>
      <w:r w:rsidRPr="00E147BB">
        <w:rPr>
          <w:rFonts w:asciiTheme="minorHAnsi" w:hAnsiTheme="minorHAnsi"/>
        </w:rPr>
        <w:t>niepełnosprawności i oszczędne.</w:t>
      </w:r>
    </w:p>
    <w:p w:rsidR="009B2B66" w:rsidRPr="00E147BB" w:rsidRDefault="00231806" w:rsidP="00E147BB">
      <w:pPr>
        <w:pStyle w:val="Akapitzlist"/>
        <w:numPr>
          <w:ilvl w:val="0"/>
          <w:numId w:val="3"/>
        </w:numPr>
        <w:tabs>
          <w:tab w:val="left" w:pos="400"/>
        </w:tabs>
        <w:spacing w:before="21"/>
        <w:ind w:left="284"/>
        <w:jc w:val="both"/>
        <w:rPr>
          <w:rFonts w:asciiTheme="minorHAnsi" w:hAnsiTheme="minorHAnsi"/>
        </w:rPr>
      </w:pPr>
      <w:r w:rsidRPr="00E147BB">
        <w:rPr>
          <w:rFonts w:asciiTheme="minorHAnsi" w:hAnsiTheme="minorHAnsi"/>
        </w:rPr>
        <w:t>Student ubieg</w:t>
      </w:r>
      <w:r w:rsidRPr="00E147BB">
        <w:rPr>
          <w:rFonts w:asciiTheme="minorHAnsi" w:hAnsiTheme="minorHAnsi"/>
        </w:rPr>
        <w:t>ający się o zakwalifikowanie na wyjazd w ramach programu PO WER</w:t>
      </w:r>
      <w:r w:rsidRPr="00E147BB">
        <w:rPr>
          <w:rFonts w:asciiTheme="minorHAnsi" w:hAnsiTheme="minorHAnsi"/>
          <w:spacing w:val="-14"/>
        </w:rPr>
        <w:t xml:space="preserve"> </w:t>
      </w:r>
      <w:r w:rsidRPr="00E147BB">
        <w:rPr>
          <w:rFonts w:asciiTheme="minorHAnsi" w:hAnsiTheme="minorHAnsi"/>
        </w:rPr>
        <w:t>jest</w:t>
      </w:r>
      <w:r w:rsidR="005B2BAD" w:rsidRPr="00E147BB">
        <w:rPr>
          <w:rFonts w:asciiTheme="minorHAnsi" w:hAnsiTheme="minorHAnsi"/>
        </w:rPr>
        <w:t xml:space="preserve"> </w:t>
      </w:r>
      <w:r w:rsidRPr="00E147BB">
        <w:rPr>
          <w:rFonts w:asciiTheme="minorHAnsi" w:hAnsiTheme="minorHAnsi"/>
        </w:rPr>
        <w:t>zobligowany do przedłożenia zaświadczenia z orzeczonym stopniem niepełnosprawności. Decyzja o przyznaniu stypendium z PO WER będzie podjęta po zakwalifikowaniu studenta na wyjazd, nie póź</w:t>
      </w:r>
      <w:r w:rsidRPr="00E147BB">
        <w:rPr>
          <w:rFonts w:asciiTheme="minorHAnsi" w:hAnsiTheme="minorHAnsi"/>
        </w:rPr>
        <w:t>niej jednak niż w dniu podpisania umowy pomiędzy studentem a uczelnią.</w:t>
      </w:r>
    </w:p>
    <w:p w:rsidR="009B2B66" w:rsidRPr="00E147BB" w:rsidRDefault="00231806" w:rsidP="00E147BB">
      <w:pPr>
        <w:pStyle w:val="Akapitzlist"/>
        <w:numPr>
          <w:ilvl w:val="0"/>
          <w:numId w:val="3"/>
        </w:numPr>
        <w:tabs>
          <w:tab w:val="left" w:pos="400"/>
        </w:tabs>
        <w:spacing w:before="2"/>
        <w:ind w:left="284"/>
        <w:jc w:val="both"/>
        <w:rPr>
          <w:rFonts w:asciiTheme="minorHAnsi" w:hAnsiTheme="minorHAnsi"/>
        </w:rPr>
      </w:pPr>
      <w:r w:rsidRPr="00E147BB">
        <w:rPr>
          <w:rFonts w:asciiTheme="minorHAnsi" w:hAnsiTheme="minorHAnsi"/>
        </w:rPr>
        <w:t>Wysokość dodatkowej kwoty będzie określana na podstawie dodatkowego wniosku, złożonego przez osobę niepełnosprawną - uczestnika mobilności, do Fundacji Rozwoju Systemu Edukacji (FRSE).</w:t>
      </w:r>
    </w:p>
    <w:p w:rsidR="009B2B66" w:rsidRPr="00E147BB" w:rsidRDefault="00231806" w:rsidP="00E147BB">
      <w:pPr>
        <w:pStyle w:val="Akapitzlist"/>
        <w:numPr>
          <w:ilvl w:val="0"/>
          <w:numId w:val="3"/>
        </w:numPr>
        <w:tabs>
          <w:tab w:val="left" w:pos="400"/>
        </w:tabs>
        <w:ind w:left="284"/>
        <w:jc w:val="both"/>
        <w:rPr>
          <w:rFonts w:asciiTheme="minorHAnsi" w:hAnsiTheme="minorHAnsi"/>
        </w:rPr>
      </w:pPr>
      <w:r w:rsidRPr="00E147BB">
        <w:rPr>
          <w:rFonts w:asciiTheme="minorHAnsi" w:hAnsiTheme="minorHAnsi"/>
        </w:rPr>
        <w:t>Wniosek powinien zostać zaopiniowany przez Uczelnianego Koordynatora programu Erasmus+ oraz wyznaczoną przez uczelnię osobę sprawującą opiekę nad studentami</w:t>
      </w:r>
      <w:r w:rsidRPr="00E147BB">
        <w:rPr>
          <w:rFonts w:asciiTheme="minorHAnsi" w:hAnsiTheme="minorHAnsi"/>
          <w:spacing w:val="-27"/>
        </w:rPr>
        <w:t xml:space="preserve"> </w:t>
      </w:r>
      <w:r w:rsidRPr="00E147BB">
        <w:rPr>
          <w:rFonts w:asciiTheme="minorHAnsi" w:hAnsiTheme="minorHAnsi"/>
        </w:rPr>
        <w:t>niepełnosprawnymi.</w:t>
      </w:r>
      <w:r w:rsidR="005B2BAD" w:rsidRPr="00E147BB">
        <w:rPr>
          <w:rFonts w:asciiTheme="minorHAnsi" w:hAnsiTheme="minorHAnsi"/>
        </w:rPr>
        <w:t xml:space="preserve"> </w:t>
      </w:r>
      <w:r w:rsidRPr="00E147BB">
        <w:rPr>
          <w:rFonts w:asciiTheme="minorHAnsi" w:hAnsiTheme="minorHAnsi"/>
        </w:rPr>
        <w:t>Wniosek musi być przesłany do FRSE bezzwłocznie po zakwalifikowaniu osoby na wyj</w:t>
      </w:r>
      <w:r w:rsidRPr="00E147BB">
        <w:rPr>
          <w:rFonts w:asciiTheme="minorHAnsi" w:hAnsiTheme="minorHAnsi"/>
        </w:rPr>
        <w:t>azd i złożony nie później niż 4 tygodnie przed planowanym wyjazdem za granicę.</w:t>
      </w:r>
    </w:p>
    <w:p w:rsidR="009B2B66" w:rsidRPr="00E147BB" w:rsidRDefault="00231806" w:rsidP="00E147BB">
      <w:pPr>
        <w:pStyle w:val="Akapitzlist"/>
        <w:numPr>
          <w:ilvl w:val="0"/>
          <w:numId w:val="3"/>
        </w:numPr>
        <w:tabs>
          <w:tab w:val="left" w:pos="400"/>
        </w:tabs>
        <w:ind w:left="284"/>
        <w:jc w:val="both"/>
        <w:rPr>
          <w:rFonts w:asciiTheme="minorHAnsi" w:hAnsiTheme="minorHAnsi"/>
        </w:rPr>
      </w:pPr>
      <w:r w:rsidRPr="00E147BB">
        <w:rPr>
          <w:rFonts w:asciiTheme="minorHAnsi" w:hAnsiTheme="minorHAnsi"/>
        </w:rPr>
        <w:t>Wniosek o dofinansowanie dodatkowych kosztów bezpośrednio związanych</w:t>
      </w:r>
      <w:r w:rsidRPr="00E147BB">
        <w:rPr>
          <w:rFonts w:asciiTheme="minorHAnsi" w:hAnsiTheme="minorHAnsi"/>
          <w:spacing w:val="-11"/>
        </w:rPr>
        <w:t xml:space="preserve"> </w:t>
      </w:r>
      <w:r w:rsidRPr="00E147BB">
        <w:rPr>
          <w:rFonts w:asciiTheme="minorHAnsi" w:hAnsiTheme="minorHAnsi"/>
        </w:rPr>
        <w:t>z</w:t>
      </w:r>
      <w:r w:rsidR="005B2BAD" w:rsidRPr="00E147BB">
        <w:rPr>
          <w:rFonts w:asciiTheme="minorHAnsi" w:hAnsiTheme="minorHAnsi"/>
        </w:rPr>
        <w:t xml:space="preserve"> </w:t>
      </w:r>
      <w:r w:rsidRPr="00E147BB">
        <w:rPr>
          <w:rFonts w:asciiTheme="minorHAnsi" w:hAnsiTheme="minorHAnsi"/>
        </w:rPr>
        <w:t xml:space="preserve">niepełnosprawnością musi </w:t>
      </w:r>
      <w:r w:rsidRPr="00E147BB">
        <w:rPr>
          <w:rFonts w:asciiTheme="minorHAnsi" w:hAnsiTheme="minorHAnsi"/>
          <w:b/>
        </w:rPr>
        <w:t>w szczegółowy sposób określać potrzeby wynikające</w:t>
      </w:r>
      <w:r w:rsidR="005B2BAD" w:rsidRPr="00E147BB">
        <w:rPr>
          <w:rFonts w:asciiTheme="minorHAnsi" w:hAnsiTheme="minorHAnsi"/>
          <w:b/>
        </w:rPr>
        <w:t xml:space="preserve"> z </w:t>
      </w:r>
      <w:r w:rsidRPr="00E147BB">
        <w:rPr>
          <w:rFonts w:asciiTheme="minorHAnsi" w:hAnsiTheme="minorHAnsi"/>
          <w:b/>
        </w:rPr>
        <w:t xml:space="preserve">niepełnosprawności </w:t>
      </w:r>
      <w:r w:rsidRPr="00E147BB">
        <w:rPr>
          <w:rFonts w:asciiTheme="minorHAnsi" w:hAnsiTheme="minorHAnsi"/>
        </w:rPr>
        <w:t xml:space="preserve">(inne niż </w:t>
      </w:r>
      <w:r w:rsidRPr="00E147BB">
        <w:rPr>
          <w:rFonts w:asciiTheme="minorHAnsi" w:hAnsiTheme="minorHAnsi"/>
        </w:rPr>
        <w:t>standardowe koszty związane z podróżą i utrzymaniem podczas pobytu za granicą).</w:t>
      </w:r>
    </w:p>
    <w:p w:rsidR="009B2B66" w:rsidRPr="00E147BB" w:rsidRDefault="00231806" w:rsidP="00E147BB">
      <w:pPr>
        <w:pStyle w:val="Akapitzlist"/>
        <w:numPr>
          <w:ilvl w:val="0"/>
          <w:numId w:val="3"/>
        </w:numPr>
        <w:tabs>
          <w:tab w:val="left" w:pos="400"/>
        </w:tabs>
        <w:spacing w:before="3"/>
        <w:ind w:left="284"/>
        <w:jc w:val="both"/>
        <w:rPr>
          <w:rFonts w:asciiTheme="minorHAnsi" w:hAnsiTheme="minorHAnsi"/>
        </w:rPr>
      </w:pPr>
      <w:r w:rsidRPr="00E147BB">
        <w:rPr>
          <w:rFonts w:asciiTheme="minorHAnsi" w:hAnsiTheme="minorHAnsi"/>
        </w:rPr>
        <w:t xml:space="preserve">Każdy dodatkowy koszt będzie wymagał </w:t>
      </w:r>
      <w:r w:rsidRPr="00E147BB">
        <w:rPr>
          <w:rFonts w:asciiTheme="minorHAnsi" w:hAnsiTheme="minorHAnsi"/>
          <w:b/>
        </w:rPr>
        <w:t>szczegółowego uzasadnienia</w:t>
      </w:r>
      <w:r w:rsidRPr="00E147BB">
        <w:rPr>
          <w:rFonts w:asciiTheme="minorHAnsi" w:hAnsiTheme="minorHAnsi"/>
        </w:rPr>
        <w:t xml:space="preserve">, określenia wysokości przewidywanych wydatków i podania źródła, na </w:t>
      </w:r>
      <w:proofErr w:type="gramStart"/>
      <w:r w:rsidRPr="00E147BB">
        <w:rPr>
          <w:rFonts w:asciiTheme="minorHAnsi" w:hAnsiTheme="minorHAnsi"/>
        </w:rPr>
        <w:t>podstawie którego</w:t>
      </w:r>
      <w:proofErr w:type="gramEnd"/>
      <w:r w:rsidRPr="00E147BB">
        <w:rPr>
          <w:rFonts w:asciiTheme="minorHAnsi" w:hAnsiTheme="minorHAnsi"/>
        </w:rPr>
        <w:t xml:space="preserve"> przewidywana</w:t>
      </w:r>
      <w:r w:rsidRPr="00E147BB">
        <w:rPr>
          <w:rFonts w:asciiTheme="minorHAnsi" w:hAnsiTheme="minorHAnsi"/>
          <w:spacing w:val="-17"/>
        </w:rPr>
        <w:t xml:space="preserve"> </w:t>
      </w:r>
      <w:r w:rsidRPr="00E147BB">
        <w:rPr>
          <w:rFonts w:asciiTheme="minorHAnsi" w:hAnsiTheme="minorHAnsi"/>
        </w:rPr>
        <w:t>kwota</w:t>
      </w:r>
      <w:r w:rsidR="005B2BAD" w:rsidRPr="00E147BB">
        <w:rPr>
          <w:rFonts w:asciiTheme="minorHAnsi" w:hAnsiTheme="minorHAnsi"/>
        </w:rPr>
        <w:t xml:space="preserve"> </w:t>
      </w:r>
      <w:r w:rsidRPr="00E147BB">
        <w:rPr>
          <w:rFonts w:asciiTheme="minorHAnsi" w:hAnsiTheme="minorHAnsi"/>
        </w:rPr>
        <w:t>wydatków została skalkulowana.</w:t>
      </w:r>
    </w:p>
    <w:p w:rsidR="009B2B66" w:rsidRPr="00E147BB" w:rsidRDefault="00231806" w:rsidP="00E147BB">
      <w:pPr>
        <w:pStyle w:val="Akapitzlist"/>
        <w:numPr>
          <w:ilvl w:val="0"/>
          <w:numId w:val="3"/>
        </w:numPr>
        <w:tabs>
          <w:tab w:val="left" w:pos="400"/>
        </w:tabs>
        <w:spacing w:before="1"/>
        <w:ind w:left="284"/>
        <w:jc w:val="both"/>
        <w:rPr>
          <w:rFonts w:asciiTheme="minorHAnsi" w:hAnsiTheme="minorHAnsi"/>
        </w:rPr>
      </w:pPr>
      <w:r w:rsidRPr="00E147BB">
        <w:rPr>
          <w:rFonts w:asciiTheme="minorHAnsi" w:hAnsiTheme="minorHAnsi"/>
        </w:rPr>
        <w:t>Szczegółowe informacje i wzory formularzy dostępne są na stronie</w:t>
      </w:r>
      <w:proofErr w:type="gramStart"/>
      <w:r w:rsidRPr="00E147BB">
        <w:rPr>
          <w:rFonts w:asciiTheme="minorHAnsi" w:hAnsiTheme="minorHAnsi"/>
        </w:rPr>
        <w:t>:</w:t>
      </w:r>
      <w:hyperlink r:id="rId8">
        <w:proofErr w:type="gramEnd"/>
        <w:r w:rsidRPr="00E147BB">
          <w:rPr>
            <w:rFonts w:asciiTheme="minorHAnsi" w:hAnsiTheme="minorHAnsi"/>
            <w:color w:val="0462C1"/>
            <w:u w:val="single" w:color="0462C1"/>
          </w:rPr>
          <w:t xml:space="preserve"> https://erasmusplus.org.pl/dokumenty/szkolnictwo-wyzsze</w:t>
        </w:r>
      </w:hyperlink>
    </w:p>
    <w:p w:rsidR="009B2B66" w:rsidRPr="00E147BB" w:rsidRDefault="00231806" w:rsidP="00E147BB">
      <w:pPr>
        <w:pStyle w:val="Akapitzlist"/>
        <w:numPr>
          <w:ilvl w:val="0"/>
          <w:numId w:val="3"/>
        </w:numPr>
        <w:tabs>
          <w:tab w:val="left" w:pos="400"/>
        </w:tabs>
        <w:ind w:left="284"/>
        <w:jc w:val="both"/>
        <w:rPr>
          <w:rFonts w:asciiTheme="minorHAnsi" w:hAnsiTheme="minorHAnsi"/>
        </w:rPr>
      </w:pPr>
      <w:r w:rsidRPr="00E147BB">
        <w:rPr>
          <w:rFonts w:asciiTheme="minorHAnsi" w:hAnsiTheme="minorHAnsi"/>
        </w:rPr>
        <w:t>Student z orzeczoną niepełnosprawnością będzie zobowiązany do rozliczenia wyjazdu w Dziale Współpracy z Zagranicą bezzwłocznie po zakończeniu przez niego pobytu za granicą. Uczelnia będzie miała prawo do nieuznania dodatkowego kosztu, jeśli poniesione wyda</w:t>
      </w:r>
      <w:r w:rsidRPr="00E147BB">
        <w:rPr>
          <w:rFonts w:asciiTheme="minorHAnsi" w:hAnsiTheme="minorHAnsi"/>
        </w:rPr>
        <w:t>tki nie spełniają kryteriów przyznania.</w:t>
      </w:r>
    </w:p>
    <w:p w:rsidR="009B2B66" w:rsidRPr="00E147BB" w:rsidRDefault="00231806" w:rsidP="00E147BB">
      <w:pPr>
        <w:pStyle w:val="Akapitzlist"/>
        <w:numPr>
          <w:ilvl w:val="0"/>
          <w:numId w:val="3"/>
        </w:numPr>
        <w:tabs>
          <w:tab w:val="left" w:pos="400"/>
        </w:tabs>
        <w:ind w:left="284"/>
        <w:jc w:val="both"/>
        <w:rPr>
          <w:rFonts w:asciiTheme="minorHAnsi" w:hAnsiTheme="minorHAnsi"/>
        </w:rPr>
      </w:pPr>
      <w:r w:rsidRPr="00E147BB">
        <w:rPr>
          <w:rFonts w:asciiTheme="minorHAnsi" w:hAnsiTheme="minorHAnsi"/>
        </w:rPr>
        <w:t>Stawki obowiązujące w projekcie dostępne są na stronie DWZ, pod poniższym linkiem</w:t>
      </w:r>
      <w:proofErr w:type="gramStart"/>
      <w:r w:rsidRPr="00E147BB">
        <w:rPr>
          <w:rFonts w:asciiTheme="minorHAnsi" w:hAnsiTheme="minorHAnsi"/>
        </w:rPr>
        <w:t>:</w:t>
      </w:r>
      <w:hyperlink r:id="rId9">
        <w:proofErr w:type="gramEnd"/>
        <w:r w:rsidRPr="00E147BB">
          <w:rPr>
            <w:rFonts w:asciiTheme="minorHAnsi" w:hAnsiTheme="minorHAnsi"/>
            <w:color w:val="0462C1"/>
            <w:u w:val="single" w:color="0462C1"/>
          </w:rPr>
          <w:t xml:space="preserve"> https://www.pwsip.edu.pl/dwz/po-wer/stawki</w:t>
        </w:r>
      </w:hyperlink>
    </w:p>
    <w:p w:rsidR="00580102" w:rsidRPr="00E147BB" w:rsidRDefault="00914233" w:rsidP="00E147BB">
      <w:pPr>
        <w:pStyle w:val="Akapitzlist"/>
        <w:numPr>
          <w:ilvl w:val="0"/>
          <w:numId w:val="3"/>
        </w:numPr>
        <w:tabs>
          <w:tab w:val="left" w:pos="400"/>
        </w:tabs>
        <w:ind w:left="284"/>
        <w:jc w:val="both"/>
        <w:rPr>
          <w:rFonts w:asciiTheme="minorHAnsi" w:hAnsiTheme="minorHAnsi"/>
        </w:rPr>
      </w:pPr>
      <w:bookmarkStart w:id="0" w:name="_GoBack"/>
      <w:r w:rsidRPr="00E147BB">
        <w:rPr>
          <w:rFonts w:asciiTheme="minorHAnsi" w:hAnsiTheme="minorHAnsi"/>
        </w:rPr>
        <w:t>Studenci posiadający w momencie przeprowadzania rekrutacji na studia i praktyki zagraniczne w ramach Programu POWER orzeczenie o niepełnosprawności realizują mobilność w ramach projektu „Zagraniczna mobilność studentów ze specjalnymi potrzebami. Edycja 3” z Programu Operacyjnego Wiedza Edukacja Rozwój współfinansowanego z Europejskiego Funduszu Społecznego otrzymując zwiększone stypendium.</w:t>
      </w:r>
      <w:bookmarkEnd w:id="0"/>
    </w:p>
    <w:sectPr w:rsidR="00580102" w:rsidRPr="00E147BB">
      <w:pgSz w:w="11910" w:h="16840"/>
      <w:pgMar w:top="1580" w:right="1320" w:bottom="280" w:left="1300" w:header="71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806" w:rsidRDefault="00231806">
      <w:r>
        <w:separator/>
      </w:r>
    </w:p>
  </w:endnote>
  <w:endnote w:type="continuationSeparator" w:id="0">
    <w:p w:rsidR="00231806" w:rsidRDefault="0023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806" w:rsidRDefault="00231806">
      <w:r>
        <w:separator/>
      </w:r>
    </w:p>
  </w:footnote>
  <w:footnote w:type="continuationSeparator" w:id="0">
    <w:p w:rsidR="00231806" w:rsidRDefault="0023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66" w:rsidRDefault="00231806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67968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455677</wp:posOffset>
          </wp:positionV>
          <wp:extent cx="5761355" cy="402459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402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7CC"/>
    <w:multiLevelType w:val="hybridMultilevel"/>
    <w:tmpl w:val="3C60C2D8"/>
    <w:lvl w:ilvl="0" w:tplc="65A4B99C">
      <w:start w:val="1"/>
      <w:numFmt w:val="decimal"/>
      <w:lvlText w:val="%1."/>
      <w:lvlJc w:val="left"/>
      <w:pPr>
        <w:ind w:left="683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6DA8522">
      <w:numFmt w:val="bullet"/>
      <w:lvlText w:val="•"/>
      <w:lvlJc w:val="left"/>
      <w:pPr>
        <w:ind w:left="1572" w:hanging="284"/>
      </w:pPr>
      <w:rPr>
        <w:rFonts w:hint="default"/>
        <w:lang w:val="pl-PL" w:eastAsia="en-US" w:bidi="ar-SA"/>
      </w:rPr>
    </w:lvl>
    <w:lvl w:ilvl="2" w:tplc="0E6CB762">
      <w:numFmt w:val="bullet"/>
      <w:lvlText w:val="•"/>
      <w:lvlJc w:val="left"/>
      <w:pPr>
        <w:ind w:left="2461" w:hanging="284"/>
      </w:pPr>
      <w:rPr>
        <w:rFonts w:hint="default"/>
        <w:lang w:val="pl-PL" w:eastAsia="en-US" w:bidi="ar-SA"/>
      </w:rPr>
    </w:lvl>
    <w:lvl w:ilvl="3" w:tplc="C83A04DA">
      <w:numFmt w:val="bullet"/>
      <w:lvlText w:val="•"/>
      <w:lvlJc w:val="left"/>
      <w:pPr>
        <w:ind w:left="3349" w:hanging="284"/>
      </w:pPr>
      <w:rPr>
        <w:rFonts w:hint="default"/>
        <w:lang w:val="pl-PL" w:eastAsia="en-US" w:bidi="ar-SA"/>
      </w:rPr>
    </w:lvl>
    <w:lvl w:ilvl="4" w:tplc="893401A8">
      <w:numFmt w:val="bullet"/>
      <w:lvlText w:val="•"/>
      <w:lvlJc w:val="left"/>
      <w:pPr>
        <w:ind w:left="4238" w:hanging="284"/>
      </w:pPr>
      <w:rPr>
        <w:rFonts w:hint="default"/>
        <w:lang w:val="pl-PL" w:eastAsia="en-US" w:bidi="ar-SA"/>
      </w:rPr>
    </w:lvl>
    <w:lvl w:ilvl="5" w:tplc="DD7EC9AA">
      <w:numFmt w:val="bullet"/>
      <w:lvlText w:val="•"/>
      <w:lvlJc w:val="left"/>
      <w:pPr>
        <w:ind w:left="5127" w:hanging="284"/>
      </w:pPr>
      <w:rPr>
        <w:rFonts w:hint="default"/>
        <w:lang w:val="pl-PL" w:eastAsia="en-US" w:bidi="ar-SA"/>
      </w:rPr>
    </w:lvl>
    <w:lvl w:ilvl="6" w:tplc="FEE43444">
      <w:numFmt w:val="bullet"/>
      <w:lvlText w:val="•"/>
      <w:lvlJc w:val="left"/>
      <w:pPr>
        <w:ind w:left="6015" w:hanging="284"/>
      </w:pPr>
      <w:rPr>
        <w:rFonts w:hint="default"/>
        <w:lang w:val="pl-PL" w:eastAsia="en-US" w:bidi="ar-SA"/>
      </w:rPr>
    </w:lvl>
    <w:lvl w:ilvl="7" w:tplc="69A0A6D6">
      <w:numFmt w:val="bullet"/>
      <w:lvlText w:val="•"/>
      <w:lvlJc w:val="left"/>
      <w:pPr>
        <w:ind w:left="6904" w:hanging="284"/>
      </w:pPr>
      <w:rPr>
        <w:rFonts w:hint="default"/>
        <w:lang w:val="pl-PL" w:eastAsia="en-US" w:bidi="ar-SA"/>
      </w:rPr>
    </w:lvl>
    <w:lvl w:ilvl="8" w:tplc="CD7EEFEA">
      <w:numFmt w:val="bullet"/>
      <w:lvlText w:val="•"/>
      <w:lvlJc w:val="left"/>
      <w:pPr>
        <w:ind w:left="7793" w:hanging="284"/>
      </w:pPr>
      <w:rPr>
        <w:rFonts w:hint="default"/>
        <w:lang w:val="pl-PL" w:eastAsia="en-US" w:bidi="ar-SA"/>
      </w:rPr>
    </w:lvl>
  </w:abstractNum>
  <w:abstractNum w:abstractNumId="1">
    <w:nsid w:val="31E30371"/>
    <w:multiLevelType w:val="hybridMultilevel"/>
    <w:tmpl w:val="7730E506"/>
    <w:lvl w:ilvl="0" w:tplc="D61A6508">
      <w:start w:val="1"/>
      <w:numFmt w:val="decimal"/>
      <w:lvlText w:val="%1."/>
      <w:lvlJc w:val="left"/>
      <w:pPr>
        <w:ind w:left="360" w:hanging="360"/>
      </w:pPr>
      <w:rPr>
        <w:rFonts w:asciiTheme="minorHAnsi" w:eastAsia="Carlito" w:hAnsiTheme="minorHAnsi" w:cs="Carlito" w:hint="default"/>
        <w:b w:val="0"/>
        <w:i w:val="0"/>
        <w:w w:val="100"/>
        <w:sz w:val="22"/>
        <w:szCs w:val="22"/>
        <w:lang w:val="pl-PL" w:eastAsia="en-US" w:bidi="ar-SA"/>
      </w:rPr>
    </w:lvl>
    <w:lvl w:ilvl="1" w:tplc="1BB8CF9E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C5E161C">
      <w:numFmt w:val="bullet"/>
      <w:lvlText w:val="•"/>
      <w:lvlJc w:val="left"/>
      <w:pPr>
        <w:ind w:left="1942" w:hanging="360"/>
      </w:pPr>
      <w:rPr>
        <w:rFonts w:hint="default"/>
        <w:lang w:val="pl-PL" w:eastAsia="en-US" w:bidi="ar-SA"/>
      </w:rPr>
    </w:lvl>
    <w:lvl w:ilvl="3" w:tplc="9A145E32">
      <w:numFmt w:val="bullet"/>
      <w:lvlText w:val="•"/>
      <w:lvlJc w:val="left"/>
      <w:pPr>
        <w:ind w:left="2800" w:hanging="360"/>
      </w:pPr>
      <w:rPr>
        <w:rFonts w:hint="default"/>
        <w:lang w:val="pl-PL" w:eastAsia="en-US" w:bidi="ar-SA"/>
      </w:rPr>
    </w:lvl>
    <w:lvl w:ilvl="4" w:tplc="17FC6CC2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5" w:tplc="CE065EC2">
      <w:numFmt w:val="bullet"/>
      <w:lvlText w:val="•"/>
      <w:lvlJc w:val="left"/>
      <w:pPr>
        <w:ind w:left="4517" w:hanging="360"/>
      </w:pPr>
      <w:rPr>
        <w:rFonts w:hint="default"/>
        <w:lang w:val="pl-PL" w:eastAsia="en-US" w:bidi="ar-SA"/>
      </w:rPr>
    </w:lvl>
    <w:lvl w:ilvl="6" w:tplc="C23E407E">
      <w:numFmt w:val="bullet"/>
      <w:lvlText w:val="•"/>
      <w:lvlJc w:val="left"/>
      <w:pPr>
        <w:ind w:left="5376" w:hanging="360"/>
      </w:pPr>
      <w:rPr>
        <w:rFonts w:hint="default"/>
        <w:lang w:val="pl-PL" w:eastAsia="en-US" w:bidi="ar-SA"/>
      </w:rPr>
    </w:lvl>
    <w:lvl w:ilvl="7" w:tplc="ACD050D0">
      <w:numFmt w:val="bullet"/>
      <w:lvlText w:val="•"/>
      <w:lvlJc w:val="left"/>
      <w:pPr>
        <w:ind w:left="6234" w:hanging="360"/>
      </w:pPr>
      <w:rPr>
        <w:rFonts w:hint="default"/>
        <w:lang w:val="pl-PL" w:eastAsia="en-US" w:bidi="ar-SA"/>
      </w:rPr>
    </w:lvl>
    <w:lvl w:ilvl="8" w:tplc="9820A73E">
      <w:numFmt w:val="bullet"/>
      <w:lvlText w:val="•"/>
      <w:lvlJc w:val="left"/>
      <w:pPr>
        <w:ind w:left="7093" w:hanging="360"/>
      </w:pPr>
      <w:rPr>
        <w:rFonts w:hint="default"/>
        <w:lang w:val="pl-PL" w:eastAsia="en-US" w:bidi="ar-SA"/>
      </w:rPr>
    </w:lvl>
  </w:abstractNum>
  <w:abstractNum w:abstractNumId="2">
    <w:nsid w:val="742861B4"/>
    <w:multiLevelType w:val="hybridMultilevel"/>
    <w:tmpl w:val="E0468CA2"/>
    <w:lvl w:ilvl="0" w:tplc="D61A6508">
      <w:start w:val="1"/>
      <w:numFmt w:val="decimal"/>
      <w:lvlText w:val="%1."/>
      <w:lvlJc w:val="left"/>
      <w:pPr>
        <w:ind w:left="1119" w:hanging="360"/>
      </w:pPr>
      <w:rPr>
        <w:rFonts w:asciiTheme="minorHAnsi" w:eastAsia="Carlito" w:hAnsiTheme="minorHAnsi" w:cs="Carlito" w:hint="default"/>
        <w:b w:val="0"/>
        <w:i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6"/>
    <w:rsid w:val="001D0C8D"/>
    <w:rsid w:val="00231806"/>
    <w:rsid w:val="00311EB0"/>
    <w:rsid w:val="00380271"/>
    <w:rsid w:val="003826CF"/>
    <w:rsid w:val="00580102"/>
    <w:rsid w:val="005B2BAD"/>
    <w:rsid w:val="007E67F9"/>
    <w:rsid w:val="00914233"/>
    <w:rsid w:val="009B2B66"/>
    <w:rsid w:val="009E0D14"/>
    <w:rsid w:val="00C07B86"/>
    <w:rsid w:val="00CD3490"/>
    <w:rsid w:val="00E147BB"/>
    <w:rsid w:val="00FD4495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F110F-F644-45F9-9FEC-DD2761B5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9"/>
    </w:pPr>
  </w:style>
  <w:style w:type="paragraph" w:styleId="Tytu">
    <w:name w:val="Title"/>
    <w:basedOn w:val="Normalny"/>
    <w:uiPriority w:val="1"/>
    <w:qFormat/>
    <w:pPr>
      <w:spacing w:before="163"/>
      <w:ind w:left="2632" w:right="667" w:hanging="1931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36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org.pl/dokumenty/szkolnictwo-wyzsz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wsip.edu.pl/dwz/po-wer/staw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Zacharzewska-Arnista</dc:creator>
  <cp:lastModifiedBy>Magdalena Zach</cp:lastModifiedBy>
  <cp:revision>2</cp:revision>
  <dcterms:created xsi:type="dcterms:W3CDTF">2021-02-09T13:37:00Z</dcterms:created>
  <dcterms:modified xsi:type="dcterms:W3CDTF">2021-02-09T13:37:00Z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2021-02-09T00:00:00Z</vt:filetime>
  </property>
</Properties>
</file>