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D7" w:rsidRPr="00800BA2" w:rsidRDefault="00C357D7" w:rsidP="00E87363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E87363" w:rsidRPr="00250D46" w:rsidTr="00900548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E87363" w:rsidRPr="00250D46" w:rsidTr="00900548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192B0C" w:rsidRPr="00184ECB" w:rsidRDefault="00651508" w:rsidP="00D14803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51508">
              <w:t>W</w:t>
            </w:r>
            <w:r w:rsidR="00D14803">
              <w:rPr>
                <w:rFonts w:cstheme="minorHAnsi"/>
                <w:sz w:val="24"/>
                <w:szCs w:val="24"/>
              </w:rPr>
              <w:t xml:space="preserve">yjazd studyjny do Krajowego Ośrodka </w:t>
            </w:r>
            <w:proofErr w:type="spellStart"/>
            <w:r w:rsidR="00D14803">
              <w:rPr>
                <w:rFonts w:cstheme="minorHAnsi"/>
                <w:sz w:val="24"/>
                <w:szCs w:val="24"/>
              </w:rPr>
              <w:t>Mieszkalno</w:t>
            </w:r>
            <w:proofErr w:type="spellEnd"/>
            <w:r w:rsidR="00D14803">
              <w:rPr>
                <w:rFonts w:cstheme="minorHAnsi"/>
                <w:sz w:val="24"/>
                <w:szCs w:val="24"/>
              </w:rPr>
              <w:t xml:space="preserve"> – Rehabilitacyjnego dla Osób Chorych na SR w Dąbkach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t>t</w:t>
            </w:r>
            <w:r>
              <w:t xml:space="preserve">ematyka szkolenia: </w:t>
            </w:r>
            <w:r>
              <w:rPr>
                <w:b/>
              </w:rPr>
              <w:t xml:space="preserve">Najnowsze standardy oraz technologie medyczne używane w diagnostyki i terapii osób dorosłych z chorobą </w:t>
            </w:r>
            <w:r>
              <w:rPr>
                <w:b/>
              </w:rPr>
              <w:t>neurodegradacyjną</w:t>
            </w:r>
            <w:bookmarkStart w:id="0" w:name="_GoBack"/>
            <w:bookmarkEnd w:id="0"/>
          </w:p>
        </w:tc>
      </w:tr>
      <w:tr w:rsidR="00E87363" w:rsidRPr="00250D46" w:rsidTr="00900548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>"KPK III REG - Zintegrowany Program Kształcenia w PWSIiP w Łomży etap III"</w:t>
            </w:r>
          </w:p>
        </w:tc>
      </w:tr>
      <w:tr w:rsidR="00E87363" w:rsidRPr="00250D46" w:rsidTr="00900548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 xml:space="preserve">Status osoby na rynku pracy w chwili </w:t>
            </w:r>
            <w:r w:rsidRPr="00250D46">
              <w:rPr>
                <w:b/>
                <w:bCs/>
              </w:rPr>
              <w:lastRenderedPageBreak/>
              <w:t>przystąpienia do projektu</w:t>
            </w:r>
          </w:p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lastRenderedPageBreak/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:rsidR="00DD5B14" w:rsidRPr="00DD5B14" w:rsidRDefault="00DD5B14" w:rsidP="00900548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C357D7" w:rsidRDefault="00C357D7" w:rsidP="00E87363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C357D7" w:rsidRDefault="00C357D7" w:rsidP="00C357D7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sectPr w:rsidR="00C357D7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9F" w:rsidRDefault="000B329F">
      <w:pPr>
        <w:spacing w:after="0" w:line="240" w:lineRule="auto"/>
      </w:pPr>
      <w:r>
        <w:separator/>
      </w:r>
    </w:p>
  </w:endnote>
  <w:endnote w:type="continuationSeparator" w:id="0">
    <w:p w:rsidR="000B329F" w:rsidRDefault="000B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9F" w:rsidRDefault="000B32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B329F" w:rsidRDefault="000B329F">
      <w:pPr>
        <w:spacing w:after="0" w:line="240" w:lineRule="auto"/>
      </w:pPr>
      <w:r>
        <w:continuationSeparator/>
      </w:r>
    </w:p>
  </w:footnote>
  <w:footnote w:id="1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E87363" w:rsidRDefault="00E87363" w:rsidP="00E87363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D36AC2" w:rsidRPr="00F1056C" w:rsidTr="00D1292D">
      <w:tc>
        <w:tcPr>
          <w:tcW w:w="4531" w:type="dxa"/>
          <w:vAlign w:val="center"/>
        </w:tcPr>
        <w:p w:rsidR="00D36AC2" w:rsidRPr="00F1056C" w:rsidRDefault="00D36AC2" w:rsidP="00D36AC2">
          <w:pPr>
            <w:pStyle w:val="Nagwek"/>
            <w:rPr>
              <w:noProof/>
              <w:lang w:eastAsia="pl-PL"/>
            </w:rPr>
          </w:pPr>
          <w:r w:rsidRPr="00F1056C">
            <w:rPr>
              <w:noProof/>
              <w:lang w:eastAsia="pl-PL"/>
            </w:rPr>
            <w:drawing>
              <wp:inline distT="0" distB="0" distL="0" distR="0" wp14:anchorId="32C4FF84" wp14:editId="4A8B3B6D">
                <wp:extent cx="3435178" cy="329045"/>
                <wp:effectExtent l="0" t="0" r="0" b="0"/>
                <wp:docPr id="13" name="Obraz 13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D36AC2" w:rsidRPr="00F1056C" w:rsidRDefault="00D36AC2" w:rsidP="00D36AC2">
          <w:pPr>
            <w:pStyle w:val="Nagwek"/>
            <w:rPr>
              <w:noProof/>
              <w:lang w:eastAsia="pl-PL"/>
            </w:rPr>
          </w:pPr>
          <w:r w:rsidRPr="00F1056C">
            <w:rPr>
              <w:noProof/>
              <w:lang w:eastAsia="pl-PL"/>
            </w:rPr>
            <w:drawing>
              <wp:inline distT="0" distB="0" distL="0" distR="0" wp14:anchorId="5A73A195" wp14:editId="210ABAEE">
                <wp:extent cx="2262713" cy="563468"/>
                <wp:effectExtent l="0" t="0" r="4445" b="8255"/>
                <wp:docPr id="14" name="Obraz 14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4285"/>
    <w:multiLevelType w:val="hybridMultilevel"/>
    <w:tmpl w:val="6706D7C6"/>
    <w:lvl w:ilvl="0" w:tplc="6AD4DA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B329F"/>
    <w:rsid w:val="000C21E7"/>
    <w:rsid w:val="000D5E30"/>
    <w:rsid w:val="001542FC"/>
    <w:rsid w:val="001613EF"/>
    <w:rsid w:val="00184ECB"/>
    <w:rsid w:val="00192B0C"/>
    <w:rsid w:val="001A5714"/>
    <w:rsid w:val="001F6212"/>
    <w:rsid w:val="0023790B"/>
    <w:rsid w:val="002E745A"/>
    <w:rsid w:val="00303CEF"/>
    <w:rsid w:val="00324B9B"/>
    <w:rsid w:val="00372CED"/>
    <w:rsid w:val="003A68DF"/>
    <w:rsid w:val="004615E7"/>
    <w:rsid w:val="004C6322"/>
    <w:rsid w:val="00641076"/>
    <w:rsid w:val="00647172"/>
    <w:rsid w:val="00651508"/>
    <w:rsid w:val="00687579"/>
    <w:rsid w:val="007220BA"/>
    <w:rsid w:val="00834865"/>
    <w:rsid w:val="00897208"/>
    <w:rsid w:val="009057E4"/>
    <w:rsid w:val="009D0743"/>
    <w:rsid w:val="009F47B0"/>
    <w:rsid w:val="00A238DA"/>
    <w:rsid w:val="00AB6AD7"/>
    <w:rsid w:val="00B02AE4"/>
    <w:rsid w:val="00B21B49"/>
    <w:rsid w:val="00B60B51"/>
    <w:rsid w:val="00B65C80"/>
    <w:rsid w:val="00C17BA3"/>
    <w:rsid w:val="00C357D7"/>
    <w:rsid w:val="00CB0747"/>
    <w:rsid w:val="00CE6BBA"/>
    <w:rsid w:val="00D14803"/>
    <w:rsid w:val="00D27A60"/>
    <w:rsid w:val="00D36AC2"/>
    <w:rsid w:val="00D46C6D"/>
    <w:rsid w:val="00D632F1"/>
    <w:rsid w:val="00D66F37"/>
    <w:rsid w:val="00D672E8"/>
    <w:rsid w:val="00D77DFA"/>
    <w:rsid w:val="00DD5B14"/>
    <w:rsid w:val="00E52352"/>
    <w:rsid w:val="00E8377A"/>
    <w:rsid w:val="00E87363"/>
    <w:rsid w:val="00ED101A"/>
    <w:rsid w:val="00ED3010"/>
    <w:rsid w:val="00F134FF"/>
    <w:rsid w:val="00F20F97"/>
    <w:rsid w:val="00F70E03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745A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E745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2E745A"/>
    <w:rPr>
      <w:vertAlign w:val="superscript"/>
    </w:rPr>
  </w:style>
  <w:style w:type="character" w:customStyle="1" w:styleId="Zakotwiczenieprzypisudolnego">
    <w:name w:val="Zakotwiczenie przypisu dolnego"/>
    <w:uiPriority w:val="99"/>
    <w:rsid w:val="002E745A"/>
    <w:rPr>
      <w:vertAlign w:val="superscript"/>
    </w:rPr>
  </w:style>
  <w:style w:type="table" w:styleId="Tabela-Siatka">
    <w:name w:val="Table Grid"/>
    <w:basedOn w:val="Standardowy"/>
    <w:uiPriority w:val="39"/>
    <w:rsid w:val="00D4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0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22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4</cp:revision>
  <cp:lastPrinted>2019-11-12T13:44:00Z</cp:lastPrinted>
  <dcterms:created xsi:type="dcterms:W3CDTF">2022-05-04T12:20:00Z</dcterms:created>
  <dcterms:modified xsi:type="dcterms:W3CDTF">2022-05-04T13:00:00Z</dcterms:modified>
</cp:coreProperties>
</file>