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BD65" w14:textId="1E656B9E" w:rsidR="008754E4" w:rsidRPr="00525FD9" w:rsidRDefault="008754E4" w:rsidP="008754E4">
      <w:pPr>
        <w:jc w:val="right"/>
        <w:rPr>
          <w:rFonts w:ascii="Tahoma" w:hAnsi="Tahoma" w:cs="Tahoma"/>
          <w:sz w:val="20"/>
          <w:szCs w:val="20"/>
        </w:rPr>
      </w:pPr>
      <w:r w:rsidRPr="00525FD9">
        <w:rPr>
          <w:rFonts w:ascii="Tahoma" w:hAnsi="Tahoma" w:cs="Tahoma"/>
          <w:sz w:val="20"/>
          <w:szCs w:val="20"/>
        </w:rPr>
        <w:t xml:space="preserve">Łomża,  dn. </w:t>
      </w:r>
      <w:r w:rsidR="00F3711A">
        <w:rPr>
          <w:rFonts w:ascii="Tahoma" w:hAnsi="Tahoma" w:cs="Tahoma"/>
          <w:sz w:val="20"/>
          <w:szCs w:val="20"/>
        </w:rPr>
        <w:t>9</w:t>
      </w:r>
      <w:r w:rsidRPr="00525FD9">
        <w:rPr>
          <w:rFonts w:ascii="Tahoma" w:hAnsi="Tahoma" w:cs="Tahoma"/>
          <w:sz w:val="20"/>
          <w:szCs w:val="20"/>
        </w:rPr>
        <w:t xml:space="preserve"> grudnia 2021 r.  </w:t>
      </w:r>
    </w:p>
    <w:p w14:paraId="389CADB3" w14:textId="77777777" w:rsidR="008754E4" w:rsidRDefault="008754E4" w:rsidP="008754E4">
      <w:pPr>
        <w:jc w:val="right"/>
        <w:rPr>
          <w:rFonts w:ascii="Tahoma" w:hAnsi="Tahoma" w:cs="Tahoma"/>
          <w:b/>
        </w:rPr>
      </w:pPr>
    </w:p>
    <w:p w14:paraId="6DC075FB" w14:textId="77777777" w:rsidR="008754E4" w:rsidRPr="00A229FC" w:rsidRDefault="008754E4" w:rsidP="008754E4">
      <w:pPr>
        <w:jc w:val="right"/>
        <w:rPr>
          <w:rFonts w:ascii="Tahoma" w:hAnsi="Tahoma" w:cs="Tahoma"/>
          <w:b/>
        </w:rPr>
      </w:pPr>
      <w:r w:rsidRPr="00A229FC">
        <w:rPr>
          <w:rFonts w:ascii="Tahoma" w:hAnsi="Tahoma" w:cs="Tahoma"/>
          <w:b/>
        </w:rPr>
        <w:t xml:space="preserve">Wykonawcy biorący udział w postępowaniu </w:t>
      </w:r>
    </w:p>
    <w:p w14:paraId="0B7B02BE" w14:textId="77777777" w:rsidR="008754E4" w:rsidRPr="009A6468" w:rsidRDefault="008754E4" w:rsidP="008754E4">
      <w:pPr>
        <w:jc w:val="center"/>
        <w:rPr>
          <w:rFonts w:ascii="Tahoma" w:hAnsi="Tahoma" w:cs="Tahoma"/>
          <w:b/>
        </w:rPr>
      </w:pPr>
      <w:r w:rsidRPr="009A6468">
        <w:rPr>
          <w:rFonts w:ascii="Tahoma" w:eastAsia="Times New Roman" w:hAnsi="Tahoma" w:cs="Tahoma"/>
          <w:b/>
          <w:color w:val="1E1E1E"/>
          <w:spacing w:val="4"/>
        </w:rPr>
        <w:t xml:space="preserve">PYTANIA I ODPOWIEDZI  </w:t>
      </w:r>
      <w:r w:rsidRPr="009A6468">
        <w:rPr>
          <w:rFonts w:ascii="Tahoma" w:hAnsi="Tahoma" w:cs="Tahoma"/>
          <w:b/>
        </w:rPr>
        <w:t>ORAZ ZMIANA TREŚCI ZAPYTANIA OFERTOWEGO</w:t>
      </w:r>
    </w:p>
    <w:p w14:paraId="0924DD83" w14:textId="77777777" w:rsidR="008754E4" w:rsidRPr="006F4565" w:rsidRDefault="008754E4" w:rsidP="008754E4">
      <w:pPr>
        <w:rPr>
          <w:rFonts w:ascii="Tahoma" w:hAnsi="Tahoma" w:cs="Tahoma"/>
          <w:sz w:val="20"/>
          <w:szCs w:val="20"/>
        </w:rPr>
      </w:pPr>
      <w:r w:rsidRPr="00A229FC">
        <w:rPr>
          <w:rFonts w:ascii="Tahoma" w:hAnsi="Tahoma" w:cs="Tahoma"/>
          <w:b/>
          <w:sz w:val="20"/>
          <w:szCs w:val="20"/>
        </w:rPr>
        <w:t xml:space="preserve">dotyczy: </w:t>
      </w:r>
      <w:r>
        <w:rPr>
          <w:rFonts w:ascii="Tahoma" w:hAnsi="Tahoma" w:cs="Tahoma"/>
          <w:sz w:val="20"/>
          <w:szCs w:val="20"/>
        </w:rPr>
        <w:t xml:space="preserve">postępowania w sprawie udzielenia zamówienia publicznego w formie zapytania ofertowego </w:t>
      </w:r>
      <w:r w:rsidRPr="006F4565">
        <w:rPr>
          <w:rFonts w:ascii="Tahoma" w:hAnsi="Tahoma" w:cs="Tahoma"/>
          <w:sz w:val="20"/>
          <w:szCs w:val="20"/>
        </w:rPr>
        <w:t>na „Ubezpieczenie majątku i innych interesów Państwowej Wyższej Szkoły Informatyki i Przedsiębiorczości w Łomży”</w:t>
      </w:r>
    </w:p>
    <w:p w14:paraId="66529DB0" w14:textId="77777777" w:rsidR="008754E4" w:rsidRDefault="008754E4" w:rsidP="008754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Hlk57653393"/>
      <w:r>
        <w:rPr>
          <w:rFonts w:ascii="Tahoma" w:hAnsi="Tahoma" w:cs="Tahoma"/>
          <w:sz w:val="20"/>
          <w:szCs w:val="20"/>
        </w:rPr>
        <w:t xml:space="preserve">        Prowadząc postępowanie w sprawie udzielenia zamówienia publicznego w formie zapytania ofertowego na </w:t>
      </w:r>
      <w:r w:rsidRPr="006F4565">
        <w:rPr>
          <w:rFonts w:ascii="Tahoma" w:hAnsi="Tahoma" w:cs="Tahoma"/>
          <w:sz w:val="20"/>
          <w:szCs w:val="20"/>
        </w:rPr>
        <w:t>Ubezpieczenie majątku i innych interesów Państwowej Wyższej Szkoły Informatyki i Przedsiębiorczości w Łomży</w:t>
      </w:r>
      <w:r>
        <w:rPr>
          <w:rFonts w:ascii="Tahoma" w:hAnsi="Tahoma" w:cs="Tahoma"/>
          <w:sz w:val="20"/>
          <w:szCs w:val="20"/>
        </w:rPr>
        <w:t xml:space="preserve"> na podstawie pkt  9.2, 9.3 i 9.4 zapytania ofertowego poniżej informuję o otrzymanych wnioskach w sprawie wyjaśnienia treści zapytania ofertowego i udzielonych na nie wyjaśnieniach. </w:t>
      </w:r>
    </w:p>
    <w:p w14:paraId="0A78647F" w14:textId="77777777" w:rsidR="008754E4" w:rsidRDefault="008754E4" w:rsidP="008754E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47B423C5" w14:textId="252C7669" w:rsidR="008754E4" w:rsidRPr="00486ABC" w:rsidRDefault="008754E4" w:rsidP="00621995">
      <w:pPr>
        <w:spacing w:after="0" w:line="240" w:lineRule="auto"/>
        <w:jc w:val="both"/>
        <w:rPr>
          <w:rFonts w:ascii="Tahoma" w:eastAsia="Times New Roman" w:hAnsi="Tahoma" w:cs="Tahoma"/>
          <w:b/>
          <w:color w:val="1E1E1E"/>
          <w:spacing w:val="4"/>
          <w:sz w:val="20"/>
          <w:szCs w:val="20"/>
        </w:rPr>
      </w:pPr>
      <w:bookmarkStart w:id="1" w:name="_Hlk89440381"/>
      <w:bookmarkEnd w:id="0"/>
      <w:r w:rsidRPr="00486ABC">
        <w:rPr>
          <w:rFonts w:ascii="Tahoma" w:hAnsi="Tahoma" w:cs="Tahoma"/>
          <w:b/>
          <w:sz w:val="20"/>
          <w:szCs w:val="20"/>
        </w:rPr>
        <w:t xml:space="preserve">PYTANIE nr  </w:t>
      </w:r>
      <w:r w:rsidR="00356E63">
        <w:rPr>
          <w:rFonts w:ascii="Tahoma" w:hAnsi="Tahoma" w:cs="Tahoma"/>
          <w:b/>
          <w:sz w:val="20"/>
          <w:szCs w:val="20"/>
        </w:rPr>
        <w:t>90</w:t>
      </w:r>
    </w:p>
    <w:bookmarkEnd w:id="1"/>
    <w:p w14:paraId="0059EECB" w14:textId="77777777" w:rsidR="00F3711A" w:rsidRPr="00486ABC" w:rsidRDefault="00F3711A" w:rsidP="0062199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86ABC">
        <w:rPr>
          <w:rFonts w:ascii="Tahoma" w:hAnsi="Tahoma" w:cs="Tahoma"/>
          <w:sz w:val="20"/>
          <w:szCs w:val="20"/>
        </w:rPr>
        <w:t xml:space="preserve">Klauzula </w:t>
      </w:r>
      <w:proofErr w:type="spellStart"/>
      <w:r w:rsidRPr="00486ABC">
        <w:rPr>
          <w:rFonts w:ascii="Tahoma" w:hAnsi="Tahoma" w:cs="Tahoma"/>
          <w:sz w:val="20"/>
          <w:szCs w:val="20"/>
        </w:rPr>
        <w:t>cyber</w:t>
      </w:r>
      <w:proofErr w:type="spellEnd"/>
      <w:r w:rsidRPr="00486ABC">
        <w:rPr>
          <w:rFonts w:ascii="Tahoma" w:hAnsi="Tahoma" w:cs="Tahoma"/>
          <w:sz w:val="20"/>
          <w:szCs w:val="20"/>
        </w:rPr>
        <w:t xml:space="preserve"> – włączona w odpowiedzi nr 60</w:t>
      </w:r>
    </w:p>
    <w:p w14:paraId="152A9407" w14:textId="77777777" w:rsidR="00F3711A" w:rsidRPr="00486ABC" w:rsidRDefault="00F3711A" w:rsidP="00621995">
      <w:pPr>
        <w:spacing w:after="0" w:line="240" w:lineRule="auto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486ABC">
        <w:rPr>
          <w:rFonts w:ascii="Tahoma" w:hAnsi="Tahoma" w:cs="Tahoma"/>
          <w:color w:val="0D0D0D" w:themeColor="text1" w:themeTint="F2"/>
          <w:sz w:val="20"/>
          <w:szCs w:val="20"/>
        </w:rPr>
        <w:t>Prosimy o potwierdzenie, że akceptacja klauzuli dotyczy wnioskującego Towarzystwa Ubezpieczeniowego i nie dotyczy innych Wykonawców jej nie akceptujących.</w:t>
      </w:r>
    </w:p>
    <w:p w14:paraId="1D7D7F74" w14:textId="1BA50A59" w:rsidR="00F3711A" w:rsidRPr="00486ABC" w:rsidRDefault="00F3711A" w:rsidP="00621995">
      <w:pPr>
        <w:pStyle w:val="Akapitzlist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21A1007D" w14:textId="77777777" w:rsidR="00F3711A" w:rsidRPr="00486ABC" w:rsidRDefault="00F3711A" w:rsidP="00621995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20"/>
          <w:szCs w:val="20"/>
        </w:rPr>
      </w:pPr>
      <w:bookmarkStart w:id="2" w:name="_Hlk89944467"/>
      <w:r w:rsidRPr="00486ABC">
        <w:rPr>
          <w:rFonts w:ascii="Tahoma" w:eastAsia="Times New Roman" w:hAnsi="Tahoma" w:cs="Tahoma"/>
          <w:b/>
          <w:sz w:val="20"/>
          <w:szCs w:val="20"/>
        </w:rPr>
        <w:t xml:space="preserve">ODPOWIEDŹ </w:t>
      </w:r>
    </w:p>
    <w:p w14:paraId="423CFA7D" w14:textId="3C8DBEB2" w:rsidR="00D479EB" w:rsidRPr="00486ABC" w:rsidRDefault="00F214BE" w:rsidP="0062199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6ABC">
        <w:rPr>
          <w:rFonts w:ascii="Tahoma" w:hAnsi="Tahoma" w:cs="Tahoma"/>
          <w:sz w:val="20"/>
          <w:szCs w:val="20"/>
        </w:rPr>
        <w:t>Zamawiając</w:t>
      </w:r>
      <w:r w:rsidR="00404B70" w:rsidRPr="00486ABC">
        <w:rPr>
          <w:rFonts w:ascii="Tahoma" w:hAnsi="Tahoma" w:cs="Tahoma"/>
          <w:sz w:val="20"/>
          <w:szCs w:val="20"/>
        </w:rPr>
        <w:t>y</w:t>
      </w:r>
      <w:r w:rsidRPr="00486ABC">
        <w:rPr>
          <w:rFonts w:ascii="Tahoma" w:hAnsi="Tahoma" w:cs="Tahoma"/>
          <w:sz w:val="20"/>
          <w:szCs w:val="20"/>
        </w:rPr>
        <w:t xml:space="preserve"> </w:t>
      </w:r>
      <w:r w:rsidR="005B0505" w:rsidRPr="00486ABC">
        <w:rPr>
          <w:rFonts w:ascii="Tahoma" w:hAnsi="Tahoma" w:cs="Tahoma"/>
          <w:sz w:val="20"/>
          <w:szCs w:val="20"/>
        </w:rPr>
        <w:t>d</w:t>
      </w:r>
      <w:r w:rsidRPr="00486ABC">
        <w:rPr>
          <w:rFonts w:ascii="Tahoma" w:hAnsi="Tahoma" w:cs="Tahoma"/>
          <w:sz w:val="20"/>
          <w:szCs w:val="20"/>
        </w:rPr>
        <w:t>eklaruje</w:t>
      </w:r>
      <w:r w:rsidR="005B0505" w:rsidRPr="00486ABC">
        <w:rPr>
          <w:rFonts w:ascii="Tahoma" w:hAnsi="Tahoma" w:cs="Tahoma"/>
          <w:sz w:val="20"/>
          <w:szCs w:val="20"/>
        </w:rPr>
        <w:t>,</w:t>
      </w:r>
      <w:r w:rsidRPr="00486ABC">
        <w:rPr>
          <w:rFonts w:ascii="Tahoma" w:hAnsi="Tahoma" w:cs="Tahoma"/>
          <w:sz w:val="20"/>
          <w:szCs w:val="20"/>
        </w:rPr>
        <w:t xml:space="preserve"> że  wprowadzi do realizacji umowy </w:t>
      </w:r>
      <w:r w:rsidR="005B0505" w:rsidRPr="00486ABC">
        <w:rPr>
          <w:rFonts w:ascii="Tahoma" w:hAnsi="Tahoma" w:cs="Tahoma"/>
          <w:sz w:val="20"/>
          <w:szCs w:val="20"/>
        </w:rPr>
        <w:t xml:space="preserve">ubezpieczenia </w:t>
      </w:r>
      <w:r w:rsidRPr="00486ABC">
        <w:rPr>
          <w:rFonts w:ascii="Tahoma" w:hAnsi="Tahoma" w:cs="Tahoma"/>
          <w:sz w:val="20"/>
          <w:szCs w:val="20"/>
        </w:rPr>
        <w:t xml:space="preserve">klauzulę </w:t>
      </w:r>
      <w:proofErr w:type="spellStart"/>
      <w:r w:rsidRPr="00486ABC">
        <w:rPr>
          <w:rFonts w:ascii="Tahoma" w:hAnsi="Tahoma" w:cs="Tahoma"/>
          <w:sz w:val="20"/>
          <w:szCs w:val="20"/>
        </w:rPr>
        <w:t>cyber</w:t>
      </w:r>
      <w:proofErr w:type="spellEnd"/>
      <w:r w:rsidRPr="00486ABC">
        <w:rPr>
          <w:rFonts w:ascii="Tahoma" w:hAnsi="Tahoma" w:cs="Tahoma"/>
          <w:sz w:val="20"/>
          <w:szCs w:val="20"/>
        </w:rPr>
        <w:t xml:space="preserve"> w brzmieniu posiadanym przez Wykonawcę </w:t>
      </w:r>
      <w:r w:rsidR="00404B70" w:rsidRPr="00486ABC">
        <w:rPr>
          <w:rFonts w:ascii="Tahoma" w:hAnsi="Tahoma" w:cs="Tahoma"/>
          <w:sz w:val="20"/>
          <w:szCs w:val="20"/>
        </w:rPr>
        <w:t xml:space="preserve"> </w:t>
      </w:r>
      <w:r w:rsidRPr="00486ABC">
        <w:rPr>
          <w:rFonts w:ascii="Tahoma" w:hAnsi="Tahoma" w:cs="Tahoma"/>
          <w:sz w:val="20"/>
          <w:szCs w:val="20"/>
        </w:rPr>
        <w:t xml:space="preserve">wyłonionego w postępowaniu. </w:t>
      </w:r>
    </w:p>
    <w:p w14:paraId="3AFC774A" w14:textId="77777777" w:rsidR="00404B70" w:rsidRPr="00486ABC" w:rsidRDefault="00404B70" w:rsidP="00404B7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86ABC">
        <w:rPr>
          <w:rFonts w:ascii="Tahoma" w:hAnsi="Tahoma" w:cs="Tahoma"/>
          <w:sz w:val="20"/>
          <w:szCs w:val="20"/>
        </w:rPr>
        <w:t xml:space="preserve">Niniejsze </w:t>
      </w:r>
      <w:r w:rsidRPr="00486ABC">
        <w:rPr>
          <w:rFonts w:ascii="Tahoma" w:eastAsia="Times New Roman" w:hAnsi="Tahoma" w:cs="Tahoma"/>
          <w:spacing w:val="4"/>
          <w:sz w:val="20"/>
          <w:szCs w:val="20"/>
        </w:rPr>
        <w:t xml:space="preserve">„Zapytanie ofertowe” </w:t>
      </w:r>
      <w:r w:rsidRPr="00486ABC">
        <w:rPr>
          <w:rFonts w:ascii="Tahoma" w:hAnsi="Tahoma" w:cs="Tahoma"/>
          <w:sz w:val="20"/>
          <w:szCs w:val="20"/>
        </w:rPr>
        <w:t xml:space="preserve"> nie reguluje w zakresie obligatoryjnym odpowiedzialności wynikającej / będącej następstwem jakiekolwiek szkody powstałej w mieniu wskutek wystąpienia szkód cybernetycznych.</w:t>
      </w:r>
    </w:p>
    <w:p w14:paraId="5D205488" w14:textId="3C57DDEE" w:rsidR="00D479EB" w:rsidRPr="00486ABC" w:rsidRDefault="00D479EB" w:rsidP="0062199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883FDD3" w14:textId="77777777" w:rsidR="00486ABC" w:rsidRPr="00486ABC" w:rsidRDefault="00486ABC" w:rsidP="00486ABC">
      <w:pPr>
        <w:spacing w:after="0" w:line="240" w:lineRule="auto"/>
        <w:jc w:val="both"/>
        <w:rPr>
          <w:rFonts w:ascii="Tahoma" w:eastAsia="Times New Roman" w:hAnsi="Tahoma" w:cs="Tahoma"/>
          <w:b/>
          <w:spacing w:val="4"/>
          <w:sz w:val="20"/>
          <w:szCs w:val="20"/>
        </w:rPr>
      </w:pPr>
      <w:r w:rsidRPr="00486ABC">
        <w:rPr>
          <w:rFonts w:ascii="Tahoma" w:hAnsi="Tahoma" w:cs="Tahoma"/>
          <w:sz w:val="20"/>
          <w:szCs w:val="20"/>
        </w:rPr>
        <w:t xml:space="preserve">Zamawiający przypomina, </w:t>
      </w:r>
      <w:r w:rsidRPr="00486ABC">
        <w:rPr>
          <w:rFonts w:ascii="Tahoma" w:eastAsia="Times New Roman" w:hAnsi="Tahoma" w:cs="Tahoma"/>
          <w:spacing w:val="4"/>
          <w:sz w:val="20"/>
          <w:szCs w:val="20"/>
        </w:rPr>
        <w:t xml:space="preserve">iż tylko takie zapisy ogólnych i szczególnych warunków  ubezpieczenia uznaje się za dozwolone, które nie są sprzeczne z wymaganiami określonymi w „Zapytaniu ofertowym”. </w:t>
      </w:r>
      <w:r w:rsidRPr="00486ABC">
        <w:rPr>
          <w:rFonts w:ascii="Tahoma" w:eastAsia="Calibri" w:hAnsi="Tahoma" w:cs="Tahoma"/>
          <w:sz w:val="20"/>
          <w:szCs w:val="20"/>
        </w:rPr>
        <w:t xml:space="preserve">Ogólne i szczególne warunki ubezpieczenia, którymi posługuje się Wykonawca (aktualne na dzień składania ofert) i które wskazuje w dokumencie potwierdzającym ochronę ubezpieczeniową w zakresie </w:t>
      </w:r>
      <w:proofErr w:type="spellStart"/>
      <w:r w:rsidRPr="00486ABC">
        <w:rPr>
          <w:rFonts w:ascii="Tahoma" w:eastAsia="Calibri" w:hAnsi="Tahoma" w:cs="Tahoma"/>
          <w:sz w:val="20"/>
          <w:szCs w:val="20"/>
        </w:rPr>
        <w:t>ryzyk</w:t>
      </w:r>
      <w:proofErr w:type="spellEnd"/>
      <w:r w:rsidRPr="00486ABC">
        <w:rPr>
          <w:rFonts w:ascii="Tahoma" w:eastAsia="Calibri" w:hAnsi="Tahoma" w:cs="Tahoma"/>
          <w:sz w:val="20"/>
          <w:szCs w:val="20"/>
        </w:rPr>
        <w:t xml:space="preserve"> określonych w zapytaniu ofertowym mają zastosowanie tylko w kwestiach nieuregulowanych w Zapytaniu ofertowym i umowie.</w:t>
      </w:r>
    </w:p>
    <w:p w14:paraId="11E9C0A4" w14:textId="4F900A80" w:rsidR="00D479EB" w:rsidRPr="00486ABC" w:rsidRDefault="00D479EB" w:rsidP="0062199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58ACB5B" w14:textId="1C6845C1" w:rsidR="00F3711A" w:rsidRPr="00486ABC" w:rsidRDefault="00F3711A" w:rsidP="00621995">
      <w:pPr>
        <w:spacing w:after="0" w:line="240" w:lineRule="auto"/>
        <w:jc w:val="both"/>
        <w:rPr>
          <w:rFonts w:ascii="Tahoma" w:eastAsia="Times New Roman" w:hAnsi="Tahoma" w:cs="Tahoma"/>
          <w:b/>
          <w:color w:val="1E1E1E"/>
          <w:spacing w:val="4"/>
          <w:sz w:val="20"/>
          <w:szCs w:val="20"/>
        </w:rPr>
      </w:pPr>
      <w:r w:rsidRPr="00486ABC">
        <w:rPr>
          <w:rFonts w:ascii="Tahoma" w:hAnsi="Tahoma" w:cs="Tahoma"/>
          <w:b/>
          <w:sz w:val="20"/>
          <w:szCs w:val="20"/>
        </w:rPr>
        <w:t xml:space="preserve">PYTANIE nr  </w:t>
      </w:r>
      <w:bookmarkEnd w:id="2"/>
      <w:r w:rsidR="00356E63">
        <w:rPr>
          <w:rFonts w:ascii="Tahoma" w:hAnsi="Tahoma" w:cs="Tahoma"/>
          <w:b/>
          <w:sz w:val="20"/>
          <w:szCs w:val="20"/>
        </w:rPr>
        <w:t>91</w:t>
      </w:r>
    </w:p>
    <w:p w14:paraId="728F3BBE" w14:textId="77777777" w:rsidR="00F3711A" w:rsidRPr="00486ABC" w:rsidRDefault="00F3711A" w:rsidP="0062199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86ABC">
        <w:rPr>
          <w:rFonts w:ascii="Tahoma" w:hAnsi="Tahoma" w:cs="Tahoma"/>
          <w:sz w:val="20"/>
          <w:szCs w:val="20"/>
        </w:rPr>
        <w:t>Klauzula kosztów alarmu - prosimy o wykreślenie zakresu :</w:t>
      </w:r>
    </w:p>
    <w:p w14:paraId="7BF3D9B0" w14:textId="77777777" w:rsidR="00F3711A" w:rsidRPr="00486ABC" w:rsidRDefault="00F3711A" w:rsidP="00621995">
      <w:pPr>
        <w:pStyle w:val="Akapitzlist"/>
        <w:ind w:hanging="720"/>
        <w:rPr>
          <w:rFonts w:ascii="Tahoma" w:hAnsi="Tahoma" w:cs="Tahoma"/>
          <w:sz w:val="20"/>
          <w:szCs w:val="20"/>
          <w:lang w:eastAsia="en-US"/>
        </w:rPr>
      </w:pPr>
      <w:r w:rsidRPr="00486ABC">
        <w:rPr>
          <w:rFonts w:ascii="Tahoma" w:hAnsi="Tahoma" w:cs="Tahoma"/>
          <w:sz w:val="20"/>
          <w:szCs w:val="20"/>
          <w:lang w:eastAsia="en-US"/>
        </w:rPr>
        <w:t xml:space="preserve">"związanym z zagrożeniem biologicznym lub chemicznym". </w:t>
      </w:r>
    </w:p>
    <w:p w14:paraId="54F323E8" w14:textId="77777777" w:rsidR="00F3711A" w:rsidRPr="00486ABC" w:rsidRDefault="00F3711A" w:rsidP="00621995">
      <w:pPr>
        <w:pStyle w:val="Akapitzlist"/>
        <w:ind w:hanging="720"/>
        <w:rPr>
          <w:rFonts w:ascii="Tahoma" w:hAnsi="Tahoma" w:cs="Tahoma"/>
          <w:sz w:val="20"/>
          <w:szCs w:val="20"/>
          <w:lang w:eastAsia="en-US"/>
        </w:rPr>
      </w:pPr>
    </w:p>
    <w:p w14:paraId="5DA09728" w14:textId="59F74A64" w:rsidR="00F3711A" w:rsidRPr="00486ABC" w:rsidRDefault="00F3711A" w:rsidP="00621995">
      <w:pPr>
        <w:pStyle w:val="Akapitzlist"/>
        <w:ind w:left="0"/>
        <w:rPr>
          <w:rFonts w:ascii="Tahoma" w:hAnsi="Tahoma" w:cs="Tahoma"/>
          <w:sz w:val="20"/>
          <w:szCs w:val="20"/>
          <w:lang w:eastAsia="en-US"/>
        </w:rPr>
      </w:pPr>
      <w:r w:rsidRPr="00486ABC">
        <w:rPr>
          <w:rFonts w:ascii="Tahoma" w:hAnsi="Tahoma" w:cs="Tahoma"/>
          <w:sz w:val="20"/>
          <w:szCs w:val="20"/>
          <w:lang w:eastAsia="en-US"/>
        </w:rPr>
        <w:t>W przypadku braku zgody prosimy o potwierdzenie, że Zamawiającego intencją jest objęcie ochroną szkód polegających na lub powstałych w wyniku wycieku, zanieczyszczenia lub skażenia substancją biologiczną lub chemiczną tylko wtedy, gdy szkody te powstały w ubezpieczonym mieniu wskutek innego zdarzenia nie wyłączonego z zakresu ubezpieczenia.</w:t>
      </w:r>
    </w:p>
    <w:p w14:paraId="36BEA4C0" w14:textId="77777777" w:rsidR="00486ABC" w:rsidRDefault="00486ABC" w:rsidP="00621995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20"/>
          <w:szCs w:val="20"/>
        </w:rPr>
      </w:pPr>
    </w:p>
    <w:p w14:paraId="4C30B536" w14:textId="0AAD55BB" w:rsidR="00F3711A" w:rsidRPr="00486ABC" w:rsidRDefault="00F3711A" w:rsidP="00621995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486ABC">
        <w:rPr>
          <w:rFonts w:ascii="Tahoma" w:eastAsia="Times New Roman" w:hAnsi="Tahoma" w:cs="Tahoma"/>
          <w:b/>
          <w:sz w:val="20"/>
          <w:szCs w:val="20"/>
        </w:rPr>
        <w:t xml:space="preserve">ODPOWIEDŹ </w:t>
      </w:r>
    </w:p>
    <w:p w14:paraId="19D44E78" w14:textId="5620DE71" w:rsidR="00486ABC" w:rsidRPr="00486ABC" w:rsidRDefault="00486ABC" w:rsidP="00486ABC">
      <w:pPr>
        <w:pStyle w:val="Akapitzlist"/>
        <w:ind w:left="0"/>
        <w:rPr>
          <w:rFonts w:ascii="Tahoma" w:hAnsi="Tahoma" w:cs="Tahoma"/>
          <w:sz w:val="20"/>
          <w:szCs w:val="20"/>
          <w:lang w:eastAsia="en-US"/>
        </w:rPr>
      </w:pPr>
      <w:r w:rsidRPr="00486ABC">
        <w:rPr>
          <w:rFonts w:ascii="Tahoma" w:hAnsi="Tahoma" w:cs="Tahoma"/>
          <w:sz w:val="20"/>
          <w:szCs w:val="20"/>
          <w:lang w:eastAsia="en-US"/>
        </w:rPr>
        <w:t xml:space="preserve">Zamawiający  </w:t>
      </w:r>
      <w:r w:rsidRPr="00486ABC">
        <w:rPr>
          <w:rFonts w:ascii="Tahoma" w:hAnsi="Tahoma" w:cs="Tahoma"/>
          <w:sz w:val="20"/>
          <w:szCs w:val="20"/>
          <w:lang w:eastAsia="en-US"/>
        </w:rPr>
        <w:t>potwierdz</w:t>
      </w:r>
      <w:r w:rsidRPr="00486ABC">
        <w:rPr>
          <w:rFonts w:ascii="Tahoma" w:hAnsi="Tahoma" w:cs="Tahoma"/>
          <w:sz w:val="20"/>
          <w:szCs w:val="20"/>
          <w:lang w:eastAsia="en-US"/>
        </w:rPr>
        <w:t>a</w:t>
      </w:r>
      <w:r w:rsidRPr="00486ABC">
        <w:rPr>
          <w:rFonts w:ascii="Tahoma" w:hAnsi="Tahoma" w:cs="Tahoma"/>
          <w:sz w:val="20"/>
          <w:szCs w:val="20"/>
          <w:lang w:eastAsia="en-US"/>
        </w:rPr>
        <w:t>, że</w:t>
      </w:r>
      <w:r w:rsidRPr="00486ABC">
        <w:rPr>
          <w:rFonts w:ascii="Tahoma" w:hAnsi="Tahoma" w:cs="Tahoma"/>
          <w:sz w:val="20"/>
          <w:szCs w:val="20"/>
          <w:lang w:eastAsia="en-US"/>
        </w:rPr>
        <w:t xml:space="preserve"> jego </w:t>
      </w:r>
      <w:r w:rsidRPr="00486ABC">
        <w:rPr>
          <w:rFonts w:ascii="Tahoma" w:hAnsi="Tahoma" w:cs="Tahoma"/>
          <w:sz w:val="20"/>
          <w:szCs w:val="20"/>
          <w:lang w:eastAsia="en-US"/>
        </w:rPr>
        <w:t>intencją jest objęcie ochroną szkód polegających na lub powstałych w wyniku wycieku, zanieczyszczenia lub skażenia substancją biologiczną lub chemiczną tylko wtedy, gdy szkody te powstały w ubezpieczonym mieniu wskutek innego zdarzenia nie wyłączonego z zakresu ubezpieczenia.</w:t>
      </w:r>
    </w:p>
    <w:p w14:paraId="320DC163" w14:textId="77777777" w:rsidR="00621995" w:rsidRPr="00486ABC" w:rsidRDefault="00621995" w:rsidP="0062199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3A4ACC4" w14:textId="6F43BD8B" w:rsidR="00F3711A" w:rsidRPr="00486ABC" w:rsidRDefault="00F3711A" w:rsidP="00621995">
      <w:pPr>
        <w:spacing w:after="0" w:line="240" w:lineRule="auto"/>
        <w:jc w:val="both"/>
        <w:rPr>
          <w:rFonts w:ascii="Tahoma" w:eastAsia="Times New Roman" w:hAnsi="Tahoma" w:cs="Tahoma"/>
          <w:b/>
          <w:color w:val="1E1E1E"/>
          <w:spacing w:val="4"/>
          <w:sz w:val="20"/>
          <w:szCs w:val="20"/>
        </w:rPr>
      </w:pPr>
      <w:r w:rsidRPr="00486ABC">
        <w:rPr>
          <w:rFonts w:ascii="Tahoma" w:hAnsi="Tahoma" w:cs="Tahoma"/>
          <w:b/>
          <w:sz w:val="20"/>
          <w:szCs w:val="20"/>
        </w:rPr>
        <w:t xml:space="preserve">PYTANIE nr  </w:t>
      </w:r>
      <w:r w:rsidR="00356E63">
        <w:rPr>
          <w:rFonts w:ascii="Tahoma" w:hAnsi="Tahoma" w:cs="Tahoma"/>
          <w:b/>
          <w:sz w:val="20"/>
          <w:szCs w:val="20"/>
        </w:rPr>
        <w:t>92</w:t>
      </w:r>
    </w:p>
    <w:p w14:paraId="74D3C08E" w14:textId="0CCB2329" w:rsidR="00F3711A" w:rsidRPr="00486ABC" w:rsidRDefault="00F3711A" w:rsidP="00621995">
      <w:pPr>
        <w:spacing w:after="0" w:line="240" w:lineRule="auto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486ABC">
        <w:rPr>
          <w:rFonts w:ascii="Tahoma" w:hAnsi="Tahoma" w:cs="Tahoma"/>
          <w:color w:val="0D0D0D" w:themeColor="text1" w:themeTint="F2"/>
          <w:sz w:val="20"/>
          <w:szCs w:val="20"/>
        </w:rPr>
        <w:t xml:space="preserve">Mienie takie jak : </w:t>
      </w:r>
      <w:r w:rsidRPr="00486ABC">
        <w:rPr>
          <w:rFonts w:ascii="Tahoma" w:hAnsi="Tahoma" w:cs="Tahoma"/>
          <w:sz w:val="20"/>
          <w:szCs w:val="20"/>
        </w:rPr>
        <w:t>zbiory i eksponaty muzealne, zbiory numizmatyczne, antyki, archiwalia – prosimy o wprowadzenie limitu w wysokości 500.000 PLN .</w:t>
      </w:r>
    </w:p>
    <w:p w14:paraId="7A8EFE6B" w14:textId="5F848E01" w:rsidR="00F3711A" w:rsidRPr="00486ABC" w:rsidRDefault="00F3711A" w:rsidP="00621995">
      <w:pPr>
        <w:pStyle w:val="Akapitzlist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</w:p>
    <w:p w14:paraId="320D3A6F" w14:textId="1C3BAA9E" w:rsidR="00F3711A" w:rsidRDefault="00F3711A" w:rsidP="00621995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486ABC">
        <w:rPr>
          <w:rFonts w:ascii="Tahoma" w:eastAsia="Times New Roman" w:hAnsi="Tahoma" w:cs="Tahoma"/>
          <w:b/>
          <w:sz w:val="20"/>
          <w:szCs w:val="20"/>
        </w:rPr>
        <w:t xml:space="preserve">ODPOWIEDŹ </w:t>
      </w:r>
    </w:p>
    <w:p w14:paraId="380D2127" w14:textId="3C2CAC38" w:rsidR="00356E63" w:rsidRPr="00356E63" w:rsidRDefault="00356E63" w:rsidP="00621995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</w:rPr>
      </w:pPr>
      <w:r w:rsidRPr="00356E63">
        <w:rPr>
          <w:rFonts w:ascii="Tahoma" w:eastAsia="Times New Roman" w:hAnsi="Tahoma" w:cs="Tahoma"/>
          <w:bCs/>
          <w:sz w:val="20"/>
          <w:szCs w:val="20"/>
        </w:rPr>
        <w:t>Zgodnie z odpowiedzią na pytanie numer 8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14:paraId="011DF708" w14:textId="77777777" w:rsidR="00621995" w:rsidRPr="00486ABC" w:rsidRDefault="00621995" w:rsidP="0062199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B489C0B" w14:textId="0C25ABC7" w:rsidR="00F3711A" w:rsidRPr="00486ABC" w:rsidRDefault="00F3711A" w:rsidP="00621995">
      <w:pPr>
        <w:spacing w:after="0" w:line="240" w:lineRule="auto"/>
        <w:jc w:val="both"/>
        <w:rPr>
          <w:rFonts w:ascii="Tahoma" w:eastAsia="Times New Roman" w:hAnsi="Tahoma" w:cs="Tahoma"/>
          <w:b/>
          <w:color w:val="1E1E1E"/>
          <w:spacing w:val="4"/>
          <w:sz w:val="20"/>
          <w:szCs w:val="20"/>
        </w:rPr>
      </w:pPr>
      <w:r w:rsidRPr="00486ABC">
        <w:rPr>
          <w:rFonts w:ascii="Tahoma" w:hAnsi="Tahoma" w:cs="Tahoma"/>
          <w:b/>
          <w:sz w:val="20"/>
          <w:szCs w:val="20"/>
        </w:rPr>
        <w:t xml:space="preserve">PYTANIE nr  </w:t>
      </w:r>
      <w:r w:rsidR="00356E63">
        <w:rPr>
          <w:rFonts w:ascii="Tahoma" w:hAnsi="Tahoma" w:cs="Tahoma"/>
          <w:b/>
          <w:sz w:val="20"/>
          <w:szCs w:val="20"/>
        </w:rPr>
        <w:t>93</w:t>
      </w:r>
    </w:p>
    <w:p w14:paraId="5AC3525E" w14:textId="77777777" w:rsidR="00F3711A" w:rsidRPr="00486ABC" w:rsidRDefault="00F3711A" w:rsidP="00621995">
      <w:pPr>
        <w:spacing w:after="0" w:line="240" w:lineRule="auto"/>
        <w:jc w:val="both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486ABC">
        <w:rPr>
          <w:rFonts w:ascii="Tahoma" w:hAnsi="Tahoma" w:cs="Tahoma"/>
          <w:color w:val="0D0D0D" w:themeColor="text1" w:themeTint="F2"/>
          <w:sz w:val="20"/>
          <w:szCs w:val="20"/>
        </w:rPr>
        <w:t>W definicji prosimy o wykreślenie j/n lub podanie informacji o jaką przeszkodę chodzi.</w:t>
      </w:r>
    </w:p>
    <w:p w14:paraId="123BD7F6" w14:textId="77777777" w:rsidR="00F3711A" w:rsidRPr="00486ABC" w:rsidRDefault="00F3711A" w:rsidP="0062199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86ABC">
        <w:rPr>
          <w:rFonts w:ascii="Tahoma" w:hAnsi="Tahoma" w:cs="Tahoma"/>
          <w:b/>
          <w:bCs/>
          <w:sz w:val="20"/>
          <w:szCs w:val="20"/>
        </w:rPr>
        <w:t>Kradzież z włamaniem</w:t>
      </w:r>
      <w:r w:rsidRPr="00486ABC">
        <w:rPr>
          <w:rFonts w:ascii="Tahoma" w:hAnsi="Tahoma" w:cs="Tahoma"/>
          <w:sz w:val="20"/>
          <w:szCs w:val="20"/>
        </w:rPr>
        <w:t xml:space="preserve"> – zabór w celu przywłaszczenia (kradzież) ubezpieczonego mienia </w:t>
      </w:r>
      <w:r w:rsidRPr="00486ABC">
        <w:rPr>
          <w:rFonts w:ascii="Tahoma" w:hAnsi="Tahoma" w:cs="Tahoma"/>
          <w:sz w:val="20"/>
          <w:szCs w:val="20"/>
        </w:rPr>
        <w:br/>
        <w:t xml:space="preserve">w następstwie usunięcia przeszkody materialnej </w:t>
      </w:r>
      <w:r w:rsidRPr="00486ABC">
        <w:rPr>
          <w:rFonts w:ascii="Tahoma" w:hAnsi="Tahoma" w:cs="Tahoma"/>
          <w:strike/>
          <w:sz w:val="20"/>
          <w:szCs w:val="20"/>
        </w:rPr>
        <w:t>lub niematerialnej</w:t>
      </w:r>
      <w:r w:rsidRPr="00486ABC">
        <w:rPr>
          <w:rFonts w:ascii="Tahoma" w:hAnsi="Tahoma" w:cs="Tahoma"/>
          <w:sz w:val="20"/>
          <w:szCs w:val="20"/>
        </w:rPr>
        <w:t xml:space="preserve"> (a także dostanie się przez sprawcę do wnętrza pomieszczenia przy użyciu klucza lub innego narzędzia służącego do otwierania pomieszczeń i zabezpieczeń), będącej częścią konstrukcji pomieszczenia zamkniętego lub specjalnym zamknięciem utrudniającym dostęp do jego wnętrza.</w:t>
      </w:r>
    </w:p>
    <w:p w14:paraId="1CD8BCDB" w14:textId="77777777" w:rsidR="00F3711A" w:rsidRPr="00486ABC" w:rsidRDefault="00F3711A" w:rsidP="0062199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5CF1F5C" w14:textId="77777777" w:rsidR="00F3711A" w:rsidRPr="00486ABC" w:rsidRDefault="00F3711A" w:rsidP="00F3711A">
      <w:pPr>
        <w:spacing w:after="0" w:line="240" w:lineRule="auto"/>
        <w:ind w:left="284" w:hanging="284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486ABC">
        <w:rPr>
          <w:rFonts w:ascii="Tahoma" w:eastAsia="Times New Roman" w:hAnsi="Tahoma" w:cs="Tahoma"/>
          <w:b/>
          <w:sz w:val="20"/>
          <w:szCs w:val="20"/>
        </w:rPr>
        <w:t xml:space="preserve">ODPOWIEDŹ </w:t>
      </w:r>
    </w:p>
    <w:p w14:paraId="287E8C0E" w14:textId="53B5521B" w:rsidR="00D52A75" w:rsidRPr="00945539" w:rsidRDefault="00D52A75" w:rsidP="00D52A75">
      <w:pPr>
        <w:suppressAutoHyphens/>
        <w:autoSpaceDE w:val="0"/>
        <w:autoSpaceDN w:val="0"/>
        <w:adjustRightInd w:val="0"/>
        <w:contextualSpacing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  <w:r w:rsidRPr="00945539">
        <w:rPr>
          <w:rFonts w:ascii="Tahoma" w:eastAsia="Arial Unicode MS" w:hAnsi="Tahoma" w:cs="Tahoma"/>
          <w:sz w:val="20"/>
          <w:szCs w:val="20"/>
          <w:lang w:eastAsia="pl-PL"/>
        </w:rPr>
        <w:t>Zamawiający w powyższym zakresie nie dokonuje żadnych.</w:t>
      </w:r>
    </w:p>
    <w:p w14:paraId="19CFCB42" w14:textId="77777777" w:rsidR="00D52A75" w:rsidRPr="00945539" w:rsidRDefault="00D52A75" w:rsidP="00D52A75">
      <w:pPr>
        <w:suppressAutoHyphens/>
        <w:autoSpaceDE w:val="0"/>
        <w:autoSpaceDN w:val="0"/>
        <w:adjustRightInd w:val="0"/>
        <w:contextualSpacing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  <w:r w:rsidRPr="00945539">
        <w:rPr>
          <w:rFonts w:ascii="Tahoma" w:eastAsia="Arial Unicode MS" w:hAnsi="Tahoma" w:cs="Tahoma"/>
          <w:sz w:val="20"/>
          <w:szCs w:val="20"/>
          <w:lang w:eastAsia="pl-PL"/>
        </w:rPr>
        <w:t xml:space="preserve">Jednocześnie Zamawiający informuje, iż pod pojęciem </w:t>
      </w:r>
      <w:r w:rsidRPr="00945539">
        <w:rPr>
          <w:rFonts w:ascii="Tahoma" w:hAnsi="Tahoma" w:cs="Tahoma"/>
          <w:sz w:val="20"/>
          <w:szCs w:val="20"/>
          <w:lang w:eastAsia="pl-PL"/>
        </w:rPr>
        <w:t>„przeszkoda niematerialna</w:t>
      </w:r>
      <w:r w:rsidRPr="00945539">
        <w:rPr>
          <w:rFonts w:ascii="Tahoma" w:eastAsia="Arial Unicode MS" w:hAnsi="Tahoma" w:cs="Tahoma"/>
          <w:sz w:val="20"/>
          <w:szCs w:val="20"/>
          <w:lang w:eastAsia="pl-PL"/>
        </w:rPr>
        <w:t>” miał na myśli wszelkiego rodzaju systemy elektroniczne.</w:t>
      </w:r>
    </w:p>
    <w:p w14:paraId="1DF6FB48" w14:textId="77777777" w:rsidR="008754E4" w:rsidRPr="00945539" w:rsidRDefault="008754E4" w:rsidP="008754E4">
      <w:pPr>
        <w:rPr>
          <w:rFonts w:ascii="Tahoma" w:eastAsia="Times New Roman" w:hAnsi="Tahoma" w:cs="Tahoma"/>
          <w:spacing w:val="4"/>
          <w:sz w:val="20"/>
          <w:szCs w:val="20"/>
        </w:rPr>
      </w:pPr>
    </w:p>
    <w:p w14:paraId="2712C536" w14:textId="77777777" w:rsidR="008754E4" w:rsidRDefault="008754E4" w:rsidP="008754E4">
      <w:pPr>
        <w:rPr>
          <w:rFonts w:ascii="Tahoma" w:eastAsia="Times New Roman" w:hAnsi="Tahoma" w:cs="Tahoma"/>
          <w:spacing w:val="4"/>
          <w:sz w:val="20"/>
          <w:szCs w:val="20"/>
        </w:rPr>
      </w:pPr>
    </w:p>
    <w:p w14:paraId="16246A1B" w14:textId="77777777" w:rsidR="008754E4" w:rsidRDefault="008754E4" w:rsidP="008754E4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3" w:name="_Hlk89946715"/>
      <w:r>
        <w:rPr>
          <w:rFonts w:ascii="Tahoma" w:eastAsia="Times New Roman" w:hAnsi="Tahoma" w:cs="Tahoma"/>
          <w:b/>
          <w:sz w:val="20"/>
          <w:szCs w:val="20"/>
          <w:lang w:eastAsia="pl-PL"/>
        </w:rPr>
        <w:t>Zamawiający informuje</w:t>
      </w:r>
      <w:bookmarkEnd w:id="3"/>
      <w:r>
        <w:rPr>
          <w:rFonts w:ascii="Tahoma" w:eastAsia="Times New Roman" w:hAnsi="Tahoma" w:cs="Tahoma"/>
          <w:b/>
          <w:sz w:val="20"/>
          <w:szCs w:val="20"/>
          <w:lang w:eastAsia="pl-PL"/>
        </w:rPr>
        <w:t>, że odpowiedzi na pytania do treści Zapytania ofertowego stają się integralną częścią Zapytania ofertowego i będą wiążące przy składaniu ofert.</w:t>
      </w:r>
    </w:p>
    <w:p w14:paraId="0E075E36" w14:textId="77777777" w:rsidR="008754E4" w:rsidRDefault="008754E4" w:rsidP="008754E4">
      <w:pPr>
        <w:rPr>
          <w:rFonts w:ascii="Tahoma" w:eastAsia="Times New Roman" w:hAnsi="Tahoma" w:cs="Tahoma"/>
          <w:spacing w:val="4"/>
          <w:sz w:val="18"/>
          <w:szCs w:val="18"/>
        </w:rPr>
      </w:pPr>
    </w:p>
    <w:p w14:paraId="23F6C4AE" w14:textId="572383B4" w:rsidR="00417D60" w:rsidRPr="004F498E" w:rsidRDefault="00417D60" w:rsidP="00417D6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Zamawiający informuje</w:t>
      </w:r>
      <w:r w:rsidRPr="004F498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iż, t</w:t>
      </w:r>
      <w:r w:rsidRPr="004F498E">
        <w:rPr>
          <w:rFonts w:ascii="Tahoma" w:hAnsi="Tahoma" w:cs="Tahoma"/>
          <w:b/>
          <w:bCs/>
          <w:sz w:val="20"/>
          <w:szCs w:val="20"/>
        </w:rPr>
        <w:t xml:space="preserve">ermin wpływu ofert do siedziby Zamawiającego upływa </w:t>
      </w: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  <w:r w:rsidRPr="004F498E">
        <w:rPr>
          <w:rFonts w:ascii="Tahoma" w:hAnsi="Tahoma" w:cs="Tahoma"/>
          <w:b/>
          <w:bCs/>
          <w:sz w:val="20"/>
          <w:szCs w:val="20"/>
        </w:rPr>
        <w:t>14  grudnia  2021r. o godz. 11:00.</w:t>
      </w:r>
    </w:p>
    <w:p w14:paraId="4CE40999" w14:textId="77777777" w:rsidR="00417D60" w:rsidRPr="004F498E" w:rsidRDefault="00417D60" w:rsidP="00417D6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F498E">
        <w:rPr>
          <w:rFonts w:ascii="Tahoma" w:hAnsi="Tahoma" w:cs="Tahoma"/>
          <w:b/>
          <w:bCs/>
          <w:sz w:val="20"/>
          <w:szCs w:val="20"/>
        </w:rPr>
        <w:t>Otwarcie ofert nastąpi w dniu 14 grudnia 2021r. o godz. 11:15, w siedzibie Zamawiającego, pokój A0.24, ul. Akademicka  1, 18-400 Łomża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635109DF" w14:textId="77777777" w:rsidR="00417D60" w:rsidRDefault="00417D60" w:rsidP="00417D60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BB5ED45" w14:textId="77777777" w:rsidR="008754E4" w:rsidRDefault="008754E4" w:rsidP="008754E4"/>
    <w:p w14:paraId="6284790C" w14:textId="0F249EF3" w:rsidR="008754E4" w:rsidRDefault="008754E4"/>
    <w:p w14:paraId="0AF27EBD" w14:textId="13F4BD74" w:rsidR="008754E4" w:rsidRDefault="008754E4"/>
    <w:p w14:paraId="2F14C5BC" w14:textId="77777777" w:rsidR="008754E4" w:rsidRDefault="008754E4"/>
    <w:sectPr w:rsidR="0087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00AC"/>
    <w:multiLevelType w:val="hybridMultilevel"/>
    <w:tmpl w:val="DC844EB2"/>
    <w:lvl w:ilvl="0" w:tplc="90E665E6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E4"/>
    <w:rsid w:val="00356E63"/>
    <w:rsid w:val="00404B70"/>
    <w:rsid w:val="00417D60"/>
    <w:rsid w:val="00486ABC"/>
    <w:rsid w:val="005B0505"/>
    <w:rsid w:val="00621995"/>
    <w:rsid w:val="008754E4"/>
    <w:rsid w:val="00945539"/>
    <w:rsid w:val="00D479EB"/>
    <w:rsid w:val="00D52A75"/>
    <w:rsid w:val="00F214BE"/>
    <w:rsid w:val="00F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8238"/>
  <w15:chartTrackingRefBased/>
  <w15:docId w15:val="{4EC751D2-1291-49F6-81E1-8517F054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3711A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F3711A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Pi</dc:creator>
  <cp:keywords/>
  <dc:description/>
  <cp:lastModifiedBy>Ela Pi</cp:lastModifiedBy>
  <cp:revision>6</cp:revision>
  <dcterms:created xsi:type="dcterms:W3CDTF">2021-12-09T11:11:00Z</dcterms:created>
  <dcterms:modified xsi:type="dcterms:W3CDTF">2021-12-09T11:53:00Z</dcterms:modified>
</cp:coreProperties>
</file>